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
        <w:gridCol w:w="4198"/>
        <w:gridCol w:w="953"/>
        <w:gridCol w:w="2283"/>
      </w:tblGrid>
      <w:tr w:rsidR="00DF73E8" w:rsidRPr="00A9252E" w14:paraId="7CF27A8D" w14:textId="77777777" w:rsidTr="00DF73E8">
        <w:trPr>
          <w:trHeight w:val="563"/>
        </w:trPr>
        <w:tc>
          <w:tcPr>
            <w:tcW w:w="762" w:type="pct"/>
            <w:tcBorders>
              <w:top w:val="single" w:sz="24" w:space="0" w:color="auto"/>
              <w:left w:val="single" w:sz="24" w:space="0" w:color="auto"/>
            </w:tcBorders>
            <w:shd w:val="clear" w:color="auto" w:fill="D9D9D9"/>
            <w:vAlign w:val="center"/>
          </w:tcPr>
          <w:p w14:paraId="217BEC35" w14:textId="77777777" w:rsidR="00DF73E8" w:rsidRPr="00A9252E" w:rsidRDefault="00DF73E8" w:rsidP="00DF73E8">
            <w:pPr>
              <w:rPr>
                <w:rFonts w:ascii="Calibri" w:hAnsi="Calibri"/>
                <w:b/>
                <w:sz w:val="20"/>
                <w:szCs w:val="20"/>
              </w:rPr>
            </w:pPr>
            <w:r>
              <w:rPr>
                <w:rFonts w:ascii="Calibri" w:hAnsi="Calibri"/>
                <w:b/>
                <w:sz w:val="28"/>
                <w:szCs w:val="20"/>
              </w:rPr>
              <w:t>LA Lesson</w:t>
            </w:r>
          </w:p>
        </w:tc>
        <w:tc>
          <w:tcPr>
            <w:tcW w:w="2394" w:type="pct"/>
            <w:tcBorders>
              <w:top w:val="single" w:sz="24" w:space="0" w:color="auto"/>
            </w:tcBorders>
            <w:shd w:val="clear" w:color="auto" w:fill="auto"/>
            <w:vAlign w:val="center"/>
          </w:tcPr>
          <w:p w14:paraId="2A2173B0" w14:textId="77777777" w:rsidR="00DF73E8" w:rsidRPr="00A9252E" w:rsidRDefault="00DF73E8" w:rsidP="00DF73E8">
            <w:pPr>
              <w:rPr>
                <w:rFonts w:ascii="Calibri" w:hAnsi="Calibri"/>
                <w:b/>
                <w:sz w:val="20"/>
                <w:szCs w:val="20"/>
              </w:rPr>
            </w:pPr>
            <w:r>
              <w:rPr>
                <w:rFonts w:ascii="Calibri" w:hAnsi="Calibri"/>
                <w:b/>
                <w:sz w:val="20"/>
                <w:szCs w:val="20"/>
              </w:rPr>
              <w:t xml:space="preserve">I’m a Little Snowman </w:t>
            </w:r>
          </w:p>
        </w:tc>
        <w:tc>
          <w:tcPr>
            <w:tcW w:w="532" w:type="pct"/>
            <w:tcBorders>
              <w:top w:val="single" w:sz="24" w:space="0" w:color="auto"/>
            </w:tcBorders>
            <w:shd w:val="clear" w:color="auto" w:fill="D9D9D9"/>
            <w:vAlign w:val="center"/>
          </w:tcPr>
          <w:p w14:paraId="605FF6E2" w14:textId="77777777" w:rsidR="00DF73E8" w:rsidRPr="00A9252E" w:rsidRDefault="00DF73E8" w:rsidP="00DF73E8">
            <w:pPr>
              <w:rPr>
                <w:rFonts w:ascii="Calibri" w:hAnsi="Calibri"/>
                <w:b/>
                <w:sz w:val="20"/>
                <w:szCs w:val="20"/>
              </w:rPr>
            </w:pPr>
            <w:r w:rsidRPr="00A9252E">
              <w:rPr>
                <w:rFonts w:ascii="Calibri" w:hAnsi="Calibri"/>
                <w:b/>
                <w:sz w:val="20"/>
                <w:szCs w:val="20"/>
              </w:rPr>
              <w:t>Date</w:t>
            </w:r>
          </w:p>
        </w:tc>
        <w:tc>
          <w:tcPr>
            <w:tcW w:w="1312" w:type="pct"/>
            <w:tcBorders>
              <w:top w:val="single" w:sz="24" w:space="0" w:color="auto"/>
              <w:right w:val="single" w:sz="24" w:space="0" w:color="auto"/>
            </w:tcBorders>
            <w:shd w:val="clear" w:color="auto" w:fill="auto"/>
            <w:vAlign w:val="center"/>
          </w:tcPr>
          <w:p w14:paraId="5C8F3509" w14:textId="77777777" w:rsidR="00DF73E8" w:rsidRPr="00A9252E" w:rsidRDefault="00DF73E8" w:rsidP="00DF73E8">
            <w:pPr>
              <w:rPr>
                <w:rFonts w:ascii="Calibri" w:hAnsi="Calibri"/>
                <w:sz w:val="20"/>
                <w:szCs w:val="20"/>
              </w:rPr>
            </w:pPr>
          </w:p>
        </w:tc>
      </w:tr>
      <w:tr w:rsidR="00DF73E8" w:rsidRPr="00A9252E" w14:paraId="5EBEE6C5" w14:textId="77777777" w:rsidTr="00DF73E8">
        <w:trPr>
          <w:trHeight w:val="563"/>
        </w:trPr>
        <w:tc>
          <w:tcPr>
            <w:tcW w:w="762" w:type="pct"/>
            <w:tcBorders>
              <w:left w:val="single" w:sz="24" w:space="0" w:color="auto"/>
            </w:tcBorders>
            <w:shd w:val="clear" w:color="auto" w:fill="D9D9D9"/>
            <w:vAlign w:val="center"/>
          </w:tcPr>
          <w:p w14:paraId="7D545CB8" w14:textId="77777777" w:rsidR="00DF73E8" w:rsidRPr="00A9252E" w:rsidRDefault="00DF73E8" w:rsidP="00DF73E8">
            <w:pPr>
              <w:rPr>
                <w:rFonts w:ascii="Calibri" w:hAnsi="Calibri"/>
                <w:b/>
                <w:sz w:val="20"/>
                <w:szCs w:val="20"/>
              </w:rPr>
            </w:pPr>
            <w:r w:rsidRPr="00A9252E">
              <w:rPr>
                <w:rFonts w:ascii="Calibri" w:hAnsi="Calibri"/>
                <w:b/>
                <w:sz w:val="20"/>
                <w:szCs w:val="20"/>
              </w:rPr>
              <w:t>Subject/Grade Level</w:t>
            </w:r>
          </w:p>
        </w:tc>
        <w:tc>
          <w:tcPr>
            <w:tcW w:w="2394" w:type="pct"/>
            <w:shd w:val="clear" w:color="auto" w:fill="auto"/>
            <w:vAlign w:val="center"/>
          </w:tcPr>
          <w:p w14:paraId="2875F575" w14:textId="77777777" w:rsidR="00DF73E8" w:rsidRPr="00A9252E" w:rsidRDefault="00DF73E8" w:rsidP="00DF73E8">
            <w:pPr>
              <w:rPr>
                <w:rFonts w:ascii="Calibri" w:hAnsi="Calibri"/>
                <w:sz w:val="20"/>
                <w:szCs w:val="20"/>
              </w:rPr>
            </w:pPr>
            <w:r>
              <w:rPr>
                <w:rFonts w:ascii="Calibri" w:hAnsi="Calibri"/>
                <w:sz w:val="20"/>
                <w:szCs w:val="20"/>
              </w:rPr>
              <w:t xml:space="preserve">LA Grade 1 </w:t>
            </w:r>
          </w:p>
        </w:tc>
        <w:tc>
          <w:tcPr>
            <w:tcW w:w="532" w:type="pct"/>
            <w:shd w:val="clear" w:color="auto" w:fill="D9D9D9"/>
            <w:vAlign w:val="center"/>
          </w:tcPr>
          <w:p w14:paraId="505651A9" w14:textId="77777777" w:rsidR="00DF73E8" w:rsidRPr="00A9252E" w:rsidRDefault="00DF73E8" w:rsidP="00DF73E8">
            <w:pPr>
              <w:rPr>
                <w:rFonts w:ascii="Calibri" w:hAnsi="Calibri"/>
                <w:b/>
                <w:sz w:val="20"/>
                <w:szCs w:val="20"/>
              </w:rPr>
            </w:pPr>
            <w:r w:rsidRPr="00A9252E">
              <w:rPr>
                <w:rFonts w:ascii="Calibri" w:hAnsi="Calibri"/>
                <w:b/>
                <w:sz w:val="20"/>
                <w:szCs w:val="20"/>
              </w:rPr>
              <w:t>Time Duration</w:t>
            </w:r>
          </w:p>
        </w:tc>
        <w:tc>
          <w:tcPr>
            <w:tcW w:w="1312" w:type="pct"/>
            <w:tcBorders>
              <w:right w:val="single" w:sz="24" w:space="0" w:color="auto"/>
            </w:tcBorders>
            <w:shd w:val="clear" w:color="auto" w:fill="auto"/>
            <w:vAlign w:val="center"/>
          </w:tcPr>
          <w:p w14:paraId="1A87972A" w14:textId="77777777" w:rsidR="00DF73E8" w:rsidRPr="00A9252E" w:rsidRDefault="00DF73E8" w:rsidP="00DF73E8">
            <w:pPr>
              <w:rPr>
                <w:rFonts w:ascii="Calibri" w:hAnsi="Calibri"/>
                <w:sz w:val="20"/>
                <w:szCs w:val="20"/>
              </w:rPr>
            </w:pPr>
            <w:r>
              <w:rPr>
                <w:rFonts w:ascii="Calibri" w:hAnsi="Calibri"/>
                <w:sz w:val="20"/>
                <w:szCs w:val="20"/>
              </w:rPr>
              <w:t xml:space="preserve">30 minutes </w:t>
            </w:r>
          </w:p>
        </w:tc>
      </w:tr>
      <w:tr w:rsidR="00DF73E8" w:rsidRPr="00A9252E" w14:paraId="2B3B11C6" w14:textId="77777777" w:rsidTr="00DF73E8">
        <w:trPr>
          <w:trHeight w:val="563"/>
        </w:trPr>
        <w:tc>
          <w:tcPr>
            <w:tcW w:w="762" w:type="pct"/>
            <w:tcBorders>
              <w:left w:val="single" w:sz="24" w:space="0" w:color="auto"/>
              <w:bottom w:val="single" w:sz="24" w:space="0" w:color="auto"/>
            </w:tcBorders>
            <w:shd w:val="clear" w:color="auto" w:fill="D9D9D9"/>
            <w:vAlign w:val="center"/>
          </w:tcPr>
          <w:p w14:paraId="5CA7FC77" w14:textId="77777777" w:rsidR="00DF73E8" w:rsidRPr="00A9252E" w:rsidRDefault="00DF73E8" w:rsidP="00DF73E8">
            <w:pPr>
              <w:rPr>
                <w:rFonts w:ascii="Calibri" w:hAnsi="Calibri"/>
                <w:b/>
                <w:sz w:val="20"/>
                <w:szCs w:val="20"/>
              </w:rPr>
            </w:pPr>
            <w:r w:rsidRPr="00A9252E">
              <w:rPr>
                <w:rFonts w:ascii="Calibri" w:hAnsi="Calibri"/>
                <w:b/>
                <w:sz w:val="20"/>
                <w:szCs w:val="20"/>
              </w:rPr>
              <w:t>Unit</w:t>
            </w:r>
          </w:p>
        </w:tc>
        <w:tc>
          <w:tcPr>
            <w:tcW w:w="2394" w:type="pct"/>
            <w:tcBorders>
              <w:bottom w:val="single" w:sz="24" w:space="0" w:color="auto"/>
            </w:tcBorders>
            <w:shd w:val="clear" w:color="auto" w:fill="auto"/>
            <w:vAlign w:val="center"/>
          </w:tcPr>
          <w:p w14:paraId="338D4676" w14:textId="20234DF8" w:rsidR="00DF73E8" w:rsidRPr="00A9252E" w:rsidRDefault="00A926EC" w:rsidP="00DF73E8">
            <w:pPr>
              <w:rPr>
                <w:rFonts w:ascii="Calibri" w:hAnsi="Calibri"/>
                <w:sz w:val="20"/>
                <w:szCs w:val="20"/>
              </w:rPr>
            </w:pPr>
            <w:r>
              <w:rPr>
                <w:rFonts w:ascii="Calibri" w:hAnsi="Calibri"/>
                <w:sz w:val="20"/>
                <w:szCs w:val="20"/>
              </w:rPr>
              <w:t>Oral Language Guide</w:t>
            </w:r>
          </w:p>
        </w:tc>
        <w:tc>
          <w:tcPr>
            <w:tcW w:w="532" w:type="pct"/>
            <w:tcBorders>
              <w:bottom w:val="single" w:sz="24" w:space="0" w:color="auto"/>
            </w:tcBorders>
            <w:shd w:val="clear" w:color="auto" w:fill="D9D9D9"/>
            <w:vAlign w:val="center"/>
          </w:tcPr>
          <w:p w14:paraId="4DD4DF8E" w14:textId="77777777" w:rsidR="00DF73E8" w:rsidRPr="00A9252E" w:rsidRDefault="00DF73E8" w:rsidP="00DF73E8">
            <w:pPr>
              <w:rPr>
                <w:rFonts w:ascii="Calibri" w:hAnsi="Calibri"/>
                <w:b/>
                <w:sz w:val="20"/>
                <w:szCs w:val="20"/>
              </w:rPr>
            </w:pPr>
            <w:r w:rsidRPr="00A9252E">
              <w:rPr>
                <w:rFonts w:ascii="Calibri" w:hAnsi="Calibri"/>
                <w:b/>
                <w:sz w:val="20"/>
                <w:szCs w:val="20"/>
              </w:rPr>
              <w:t>Teacher</w:t>
            </w:r>
          </w:p>
        </w:tc>
        <w:tc>
          <w:tcPr>
            <w:tcW w:w="1312" w:type="pct"/>
            <w:tcBorders>
              <w:bottom w:val="single" w:sz="24" w:space="0" w:color="auto"/>
              <w:right w:val="single" w:sz="24" w:space="0" w:color="auto"/>
            </w:tcBorders>
            <w:shd w:val="clear" w:color="auto" w:fill="auto"/>
            <w:vAlign w:val="center"/>
          </w:tcPr>
          <w:p w14:paraId="7A911762" w14:textId="77777777" w:rsidR="00DF73E8" w:rsidRPr="00A9252E" w:rsidRDefault="00DF73E8" w:rsidP="00DF73E8">
            <w:pPr>
              <w:rPr>
                <w:rFonts w:ascii="Calibri" w:hAnsi="Calibri"/>
                <w:sz w:val="20"/>
                <w:szCs w:val="20"/>
              </w:rPr>
            </w:pPr>
          </w:p>
        </w:tc>
      </w:tr>
    </w:tbl>
    <w:p w14:paraId="1425A67C" w14:textId="77777777" w:rsidR="00EE0219" w:rsidRDefault="00EE021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4"/>
        <w:gridCol w:w="822"/>
        <w:gridCol w:w="37"/>
        <w:gridCol w:w="2510"/>
        <w:gridCol w:w="3107"/>
        <w:gridCol w:w="1126"/>
      </w:tblGrid>
      <w:tr w:rsidR="00DF73E8" w:rsidRPr="007B1C9D" w14:paraId="1148847C" w14:textId="77777777" w:rsidTr="00DF73E8">
        <w:tc>
          <w:tcPr>
            <w:tcW w:w="5000" w:type="pct"/>
            <w:gridSpan w:val="6"/>
            <w:shd w:val="clear" w:color="auto" w:fill="A6A6A6" w:themeFill="background1" w:themeFillShade="A6"/>
          </w:tcPr>
          <w:p w14:paraId="03709674" w14:textId="77777777" w:rsidR="00DF73E8" w:rsidRPr="007B1C9D" w:rsidRDefault="00DF73E8" w:rsidP="00DF73E8">
            <w:pPr>
              <w:jc w:val="center"/>
              <w:rPr>
                <w:rFonts w:asciiTheme="majorHAnsi" w:hAnsiTheme="majorHAnsi"/>
                <w:b/>
                <w:sz w:val="20"/>
                <w:szCs w:val="20"/>
                <w:lang w:bidi="x-none"/>
              </w:rPr>
            </w:pPr>
            <w:r w:rsidRPr="007B1C9D">
              <w:rPr>
                <w:rFonts w:asciiTheme="majorHAnsi" w:hAnsiTheme="majorHAnsi"/>
                <w:b/>
                <w:sz w:val="20"/>
                <w:szCs w:val="20"/>
                <w:lang w:bidi="x-none"/>
              </w:rPr>
              <w:t xml:space="preserve">OUTCOMES FROM ALBERTA PROGRAM OF STUDIES </w:t>
            </w:r>
          </w:p>
        </w:tc>
      </w:tr>
      <w:tr w:rsidR="00DF73E8" w:rsidRPr="007B1C9D" w14:paraId="4E903379" w14:textId="77777777" w:rsidTr="00DF73E8">
        <w:trPr>
          <w:trHeight w:val="384"/>
        </w:trPr>
        <w:tc>
          <w:tcPr>
            <w:tcW w:w="708" w:type="pct"/>
            <w:shd w:val="clear" w:color="auto" w:fill="D9D9D9"/>
          </w:tcPr>
          <w:p w14:paraId="260F4032" w14:textId="77777777" w:rsidR="00DF73E8" w:rsidRPr="007B1C9D" w:rsidRDefault="00DF73E8" w:rsidP="00DF73E8">
            <w:pPr>
              <w:rPr>
                <w:rFonts w:asciiTheme="majorHAnsi" w:hAnsiTheme="majorHAnsi"/>
                <w:b/>
                <w:sz w:val="20"/>
                <w:szCs w:val="20"/>
                <w:lang w:bidi="x-none"/>
              </w:rPr>
            </w:pPr>
            <w:r w:rsidRPr="007B1C9D">
              <w:rPr>
                <w:rFonts w:asciiTheme="majorHAnsi" w:hAnsiTheme="majorHAnsi"/>
                <w:b/>
                <w:sz w:val="20"/>
                <w:szCs w:val="20"/>
                <w:lang w:bidi="x-none"/>
              </w:rPr>
              <w:t>General Learning Outcomes:</w:t>
            </w:r>
          </w:p>
        </w:tc>
        <w:tc>
          <w:tcPr>
            <w:tcW w:w="4292" w:type="pct"/>
            <w:gridSpan w:val="5"/>
            <w:shd w:val="clear" w:color="auto" w:fill="auto"/>
            <w:vAlign w:val="center"/>
          </w:tcPr>
          <w:p w14:paraId="321E8C04" w14:textId="77777777" w:rsidR="00DF73E8" w:rsidRPr="007B1C9D" w:rsidRDefault="00DF73E8" w:rsidP="007B1C9D">
            <w:pPr>
              <w:pStyle w:val="NoSpacing"/>
              <w:rPr>
                <w:rFonts w:asciiTheme="majorHAnsi" w:hAnsiTheme="majorHAnsi"/>
                <w:b/>
                <w:sz w:val="20"/>
                <w:szCs w:val="20"/>
              </w:rPr>
            </w:pPr>
            <w:r w:rsidRPr="007B1C9D">
              <w:rPr>
                <w:rFonts w:asciiTheme="majorHAnsi" w:hAnsiTheme="majorHAnsi"/>
                <w:b/>
                <w:sz w:val="20"/>
                <w:szCs w:val="20"/>
              </w:rPr>
              <w:t xml:space="preserve">GLO 1: Students will listen, speak, read, write, view and represent to explore thoughts, ideas, feelings and experiences. </w:t>
            </w:r>
          </w:p>
          <w:p w14:paraId="58EE44BA" w14:textId="77777777" w:rsidR="007B1C9D" w:rsidRPr="007B1C9D" w:rsidRDefault="007B1C9D" w:rsidP="007B1C9D">
            <w:pPr>
              <w:pStyle w:val="NoSpacing"/>
              <w:rPr>
                <w:rFonts w:asciiTheme="majorHAnsi" w:hAnsiTheme="majorHAnsi"/>
                <w:b/>
                <w:sz w:val="20"/>
                <w:szCs w:val="20"/>
              </w:rPr>
            </w:pPr>
            <w:r w:rsidRPr="007B1C9D">
              <w:rPr>
                <w:rFonts w:asciiTheme="majorHAnsi" w:hAnsiTheme="majorHAnsi"/>
                <w:b/>
                <w:sz w:val="20"/>
                <w:szCs w:val="20"/>
              </w:rPr>
              <w:t>GLO 2: Students will listen, speak, read, write, view and represent to comprehend and respond personally and critically to oral, print and other media texts.</w:t>
            </w:r>
          </w:p>
          <w:p w14:paraId="47CF7427" w14:textId="77777777" w:rsidR="007B1C9D" w:rsidRPr="007B1C9D" w:rsidRDefault="007B1C9D" w:rsidP="007B1C9D">
            <w:pPr>
              <w:pStyle w:val="NoSpacing"/>
              <w:rPr>
                <w:rFonts w:asciiTheme="majorHAnsi" w:hAnsiTheme="majorHAnsi"/>
                <w:b/>
                <w:sz w:val="20"/>
                <w:szCs w:val="20"/>
              </w:rPr>
            </w:pPr>
            <w:r w:rsidRPr="007B1C9D">
              <w:rPr>
                <w:rFonts w:asciiTheme="majorHAnsi" w:hAnsiTheme="majorHAnsi"/>
                <w:b/>
                <w:sz w:val="20"/>
                <w:szCs w:val="20"/>
              </w:rPr>
              <w:t xml:space="preserve">GLO 5: </w:t>
            </w:r>
            <w:r w:rsidRPr="007B1C9D">
              <w:rPr>
                <w:rFonts w:asciiTheme="majorHAnsi" w:hAnsiTheme="majorHAnsi"/>
                <w:b/>
                <w:bCs/>
                <w:sz w:val="20"/>
                <w:szCs w:val="20"/>
              </w:rPr>
              <w:t xml:space="preserve">Students will listen, speak, read, write, view and represent to respect, support and collaborate with others. </w:t>
            </w:r>
          </w:p>
          <w:p w14:paraId="7CA7DB2C" w14:textId="77777777" w:rsidR="007B1C9D" w:rsidRPr="007B1C9D" w:rsidRDefault="007B1C9D" w:rsidP="007B1C9D">
            <w:pPr>
              <w:pStyle w:val="NoSpacing"/>
              <w:rPr>
                <w:rFonts w:asciiTheme="majorHAnsi" w:hAnsiTheme="majorHAnsi"/>
                <w:sz w:val="20"/>
                <w:szCs w:val="20"/>
              </w:rPr>
            </w:pPr>
          </w:p>
        </w:tc>
      </w:tr>
      <w:tr w:rsidR="00DF73E8" w:rsidRPr="007B1C9D" w14:paraId="572B7277" w14:textId="77777777" w:rsidTr="00DF73E8">
        <w:trPr>
          <w:trHeight w:val="384"/>
        </w:trPr>
        <w:tc>
          <w:tcPr>
            <w:tcW w:w="708" w:type="pct"/>
            <w:shd w:val="clear" w:color="auto" w:fill="D9D9D9"/>
          </w:tcPr>
          <w:p w14:paraId="0D1398FA" w14:textId="77777777" w:rsidR="00DF73E8" w:rsidRPr="007B1C9D" w:rsidRDefault="00DF73E8" w:rsidP="00DF73E8">
            <w:pPr>
              <w:rPr>
                <w:rFonts w:asciiTheme="majorHAnsi" w:hAnsiTheme="majorHAnsi"/>
                <w:b/>
                <w:sz w:val="20"/>
                <w:szCs w:val="20"/>
                <w:lang w:bidi="x-none"/>
              </w:rPr>
            </w:pPr>
            <w:r w:rsidRPr="007B1C9D">
              <w:rPr>
                <w:rFonts w:asciiTheme="majorHAnsi" w:hAnsiTheme="majorHAnsi"/>
                <w:b/>
                <w:sz w:val="20"/>
                <w:szCs w:val="20"/>
                <w:lang w:bidi="x-none"/>
              </w:rPr>
              <w:t>Specific Learning Outcomes:</w:t>
            </w:r>
          </w:p>
        </w:tc>
        <w:tc>
          <w:tcPr>
            <w:tcW w:w="4292" w:type="pct"/>
            <w:gridSpan w:val="5"/>
            <w:shd w:val="clear" w:color="auto" w:fill="auto"/>
            <w:vAlign w:val="center"/>
          </w:tcPr>
          <w:p w14:paraId="43E07780" w14:textId="77777777" w:rsidR="00DF73E8" w:rsidRPr="007B1C9D" w:rsidRDefault="00DF73E8" w:rsidP="00DF73E8">
            <w:pPr>
              <w:pStyle w:val="NoSpacing"/>
              <w:numPr>
                <w:ilvl w:val="1"/>
                <w:numId w:val="7"/>
              </w:numPr>
              <w:rPr>
                <w:rFonts w:asciiTheme="majorHAnsi" w:hAnsiTheme="majorHAnsi"/>
                <w:b/>
                <w:sz w:val="20"/>
                <w:szCs w:val="20"/>
              </w:rPr>
            </w:pPr>
            <w:r w:rsidRPr="007B1C9D">
              <w:rPr>
                <w:rFonts w:asciiTheme="majorHAnsi" w:hAnsiTheme="majorHAnsi"/>
                <w:b/>
                <w:sz w:val="20"/>
                <w:szCs w:val="20"/>
              </w:rPr>
              <w:t xml:space="preserve">Discover and Explore </w:t>
            </w:r>
          </w:p>
          <w:p w14:paraId="15554AAF" w14:textId="77777777" w:rsidR="00DF73E8" w:rsidRPr="007B1C9D" w:rsidRDefault="00DF73E8" w:rsidP="00DF73E8">
            <w:pPr>
              <w:pStyle w:val="NoSpacing"/>
              <w:numPr>
                <w:ilvl w:val="0"/>
                <w:numId w:val="8"/>
              </w:numPr>
              <w:rPr>
                <w:rFonts w:asciiTheme="majorHAnsi" w:hAnsiTheme="majorHAnsi"/>
                <w:sz w:val="20"/>
                <w:szCs w:val="20"/>
              </w:rPr>
            </w:pPr>
            <w:r w:rsidRPr="007B1C9D">
              <w:rPr>
                <w:rFonts w:asciiTheme="majorHAnsi" w:hAnsiTheme="majorHAnsi"/>
                <w:sz w:val="20"/>
                <w:szCs w:val="20"/>
              </w:rPr>
              <w:t xml:space="preserve">Share personal experiences that are clearly related to oral, print and other media texts </w:t>
            </w:r>
          </w:p>
          <w:p w14:paraId="041EE59B" w14:textId="77777777" w:rsidR="00DF73E8" w:rsidRPr="007B1C9D" w:rsidRDefault="00DF73E8" w:rsidP="00DF73E8">
            <w:pPr>
              <w:pStyle w:val="NoSpacing"/>
              <w:numPr>
                <w:ilvl w:val="0"/>
                <w:numId w:val="8"/>
              </w:numPr>
              <w:rPr>
                <w:rFonts w:asciiTheme="majorHAnsi" w:hAnsiTheme="majorHAnsi"/>
                <w:sz w:val="20"/>
                <w:szCs w:val="20"/>
              </w:rPr>
            </w:pPr>
            <w:r w:rsidRPr="007B1C9D">
              <w:rPr>
                <w:rFonts w:asciiTheme="majorHAnsi" w:hAnsiTheme="majorHAnsi"/>
                <w:sz w:val="20"/>
                <w:szCs w:val="20"/>
              </w:rPr>
              <w:t xml:space="preserve">Talk with others about something recently learned </w:t>
            </w:r>
          </w:p>
          <w:p w14:paraId="305B3078" w14:textId="77777777" w:rsidR="007B1C9D" w:rsidRPr="007B1C9D" w:rsidRDefault="00DF73E8" w:rsidP="007B1C9D">
            <w:pPr>
              <w:pStyle w:val="NoSpacing"/>
              <w:numPr>
                <w:ilvl w:val="1"/>
                <w:numId w:val="7"/>
              </w:numPr>
              <w:rPr>
                <w:rFonts w:asciiTheme="majorHAnsi" w:hAnsiTheme="majorHAnsi"/>
                <w:b/>
                <w:sz w:val="20"/>
                <w:szCs w:val="20"/>
              </w:rPr>
            </w:pPr>
            <w:r w:rsidRPr="007B1C9D">
              <w:rPr>
                <w:rFonts w:asciiTheme="majorHAnsi" w:hAnsiTheme="majorHAnsi"/>
                <w:b/>
                <w:sz w:val="20"/>
                <w:szCs w:val="20"/>
              </w:rPr>
              <w:t xml:space="preserve">Clarify and Extend </w:t>
            </w:r>
          </w:p>
          <w:p w14:paraId="355F382C" w14:textId="77777777" w:rsidR="007B1C9D" w:rsidRPr="007B1C9D" w:rsidRDefault="007B1C9D" w:rsidP="007B1C9D">
            <w:pPr>
              <w:pStyle w:val="NoSpacing"/>
              <w:numPr>
                <w:ilvl w:val="0"/>
                <w:numId w:val="10"/>
              </w:numPr>
              <w:ind w:left="731"/>
              <w:rPr>
                <w:rFonts w:asciiTheme="majorHAnsi" w:hAnsiTheme="majorHAnsi"/>
                <w:b/>
                <w:sz w:val="20"/>
                <w:szCs w:val="20"/>
              </w:rPr>
            </w:pPr>
            <w:proofErr w:type="gramStart"/>
            <w:r w:rsidRPr="007B1C9D">
              <w:rPr>
                <w:rFonts w:asciiTheme="majorHAnsi" w:hAnsiTheme="majorHAnsi"/>
                <w:sz w:val="20"/>
                <w:szCs w:val="20"/>
              </w:rPr>
              <w:t>listen</w:t>
            </w:r>
            <w:proofErr w:type="gramEnd"/>
            <w:r w:rsidRPr="007B1C9D">
              <w:rPr>
                <w:rFonts w:asciiTheme="majorHAnsi" w:hAnsiTheme="majorHAnsi"/>
                <w:sz w:val="20"/>
                <w:szCs w:val="20"/>
              </w:rPr>
              <w:t xml:space="preserve"> and respond appropriately to experiences and feelings shared by others </w:t>
            </w:r>
          </w:p>
          <w:p w14:paraId="20FABBE4" w14:textId="77777777" w:rsidR="007B1C9D" w:rsidRPr="007B1C9D" w:rsidRDefault="007B1C9D" w:rsidP="007B1C9D">
            <w:pPr>
              <w:pStyle w:val="NoSpacing"/>
              <w:rPr>
                <w:rFonts w:asciiTheme="majorHAnsi" w:hAnsiTheme="majorHAnsi"/>
                <w:b/>
                <w:sz w:val="20"/>
                <w:szCs w:val="20"/>
              </w:rPr>
            </w:pPr>
            <w:proofErr w:type="gramStart"/>
            <w:r w:rsidRPr="007B1C9D">
              <w:rPr>
                <w:rFonts w:asciiTheme="majorHAnsi" w:hAnsiTheme="majorHAnsi"/>
                <w:b/>
                <w:sz w:val="20"/>
                <w:szCs w:val="20"/>
              </w:rPr>
              <w:t>2.1  Strategies</w:t>
            </w:r>
            <w:proofErr w:type="gramEnd"/>
            <w:r w:rsidRPr="007B1C9D">
              <w:rPr>
                <w:rFonts w:asciiTheme="majorHAnsi" w:hAnsiTheme="majorHAnsi"/>
                <w:b/>
                <w:sz w:val="20"/>
                <w:szCs w:val="20"/>
              </w:rPr>
              <w:t xml:space="preserve"> and Cues</w:t>
            </w:r>
          </w:p>
          <w:p w14:paraId="4E06CD61" w14:textId="77777777" w:rsidR="007B1C9D" w:rsidRPr="007B1C9D" w:rsidRDefault="007B1C9D" w:rsidP="007B1C9D">
            <w:pPr>
              <w:pStyle w:val="NoSpacing"/>
              <w:numPr>
                <w:ilvl w:val="0"/>
                <w:numId w:val="10"/>
              </w:numPr>
              <w:ind w:left="731"/>
              <w:rPr>
                <w:rFonts w:asciiTheme="majorHAnsi" w:hAnsiTheme="majorHAnsi"/>
                <w:sz w:val="20"/>
                <w:szCs w:val="20"/>
              </w:rPr>
            </w:pPr>
            <w:proofErr w:type="gramStart"/>
            <w:r w:rsidRPr="007B1C9D">
              <w:rPr>
                <w:rFonts w:asciiTheme="majorHAnsi" w:hAnsiTheme="majorHAnsi"/>
                <w:sz w:val="20"/>
                <w:szCs w:val="20"/>
              </w:rPr>
              <w:t>read</w:t>
            </w:r>
            <w:proofErr w:type="gramEnd"/>
            <w:r w:rsidRPr="007B1C9D">
              <w:rPr>
                <w:rFonts w:asciiTheme="majorHAnsi" w:hAnsiTheme="majorHAnsi"/>
                <w:sz w:val="20"/>
                <w:szCs w:val="20"/>
              </w:rPr>
              <w:t xml:space="preserve"> aloud with some fluency and accuracy, after rehearsal </w:t>
            </w:r>
          </w:p>
          <w:p w14:paraId="7601DAE0" w14:textId="77777777" w:rsidR="007B1C9D" w:rsidRPr="007B1C9D" w:rsidRDefault="007B1C9D" w:rsidP="007B1C9D">
            <w:pPr>
              <w:pStyle w:val="NoSpacing"/>
              <w:numPr>
                <w:ilvl w:val="0"/>
                <w:numId w:val="10"/>
              </w:numPr>
              <w:ind w:left="731"/>
              <w:rPr>
                <w:rFonts w:asciiTheme="majorHAnsi" w:hAnsiTheme="majorHAnsi"/>
                <w:sz w:val="20"/>
                <w:szCs w:val="20"/>
              </w:rPr>
            </w:pPr>
            <w:proofErr w:type="gramStart"/>
            <w:r w:rsidRPr="007B1C9D">
              <w:rPr>
                <w:rFonts w:asciiTheme="majorHAnsi" w:hAnsiTheme="majorHAnsi"/>
                <w:sz w:val="20"/>
                <w:szCs w:val="20"/>
              </w:rPr>
              <w:t>self</w:t>
            </w:r>
            <w:proofErr w:type="gramEnd"/>
            <w:r w:rsidRPr="007B1C9D">
              <w:rPr>
                <w:rFonts w:asciiTheme="majorHAnsi" w:hAnsiTheme="majorHAnsi"/>
                <w:sz w:val="20"/>
                <w:szCs w:val="20"/>
              </w:rPr>
              <w:t>-correct when reading does not make sense, using cues such as pictures, context, phonics, grammatical awareness and background knowledge</w:t>
            </w:r>
          </w:p>
          <w:p w14:paraId="4036BF02" w14:textId="77777777" w:rsidR="007B1C9D" w:rsidRPr="007B1C9D" w:rsidRDefault="007B1C9D" w:rsidP="007B1C9D">
            <w:pPr>
              <w:pStyle w:val="NoSpacing"/>
              <w:numPr>
                <w:ilvl w:val="0"/>
                <w:numId w:val="10"/>
              </w:numPr>
              <w:ind w:left="731"/>
              <w:rPr>
                <w:rFonts w:asciiTheme="majorHAnsi" w:hAnsiTheme="majorHAnsi"/>
                <w:sz w:val="20"/>
                <w:szCs w:val="20"/>
              </w:rPr>
            </w:pPr>
            <w:proofErr w:type="gramStart"/>
            <w:r w:rsidRPr="007B1C9D">
              <w:rPr>
                <w:rFonts w:asciiTheme="majorHAnsi" w:hAnsiTheme="majorHAnsi"/>
                <w:sz w:val="20"/>
                <w:szCs w:val="20"/>
              </w:rPr>
              <w:t>segment</w:t>
            </w:r>
            <w:proofErr w:type="gramEnd"/>
            <w:r w:rsidRPr="007B1C9D">
              <w:rPr>
                <w:rFonts w:asciiTheme="majorHAnsi" w:hAnsiTheme="majorHAnsi"/>
                <w:sz w:val="20"/>
                <w:szCs w:val="20"/>
              </w:rPr>
              <w:t xml:space="preserve"> and blend sounds in words spoken or heard </w:t>
            </w:r>
          </w:p>
          <w:p w14:paraId="0F4A7E7B" w14:textId="77777777" w:rsidR="007B1C9D" w:rsidRPr="007B1C9D" w:rsidRDefault="007B1C9D" w:rsidP="007B1C9D">
            <w:pPr>
              <w:pStyle w:val="NoSpacing"/>
              <w:numPr>
                <w:ilvl w:val="0"/>
                <w:numId w:val="10"/>
              </w:numPr>
              <w:ind w:left="731"/>
              <w:rPr>
                <w:rFonts w:asciiTheme="majorHAnsi" w:hAnsiTheme="majorHAnsi"/>
                <w:sz w:val="20"/>
                <w:szCs w:val="20"/>
              </w:rPr>
            </w:pPr>
            <w:proofErr w:type="gramStart"/>
            <w:r w:rsidRPr="007B1C9D">
              <w:rPr>
                <w:rFonts w:asciiTheme="majorHAnsi" w:hAnsiTheme="majorHAnsi"/>
                <w:sz w:val="20"/>
                <w:szCs w:val="20"/>
              </w:rPr>
              <w:t>use</w:t>
            </w:r>
            <w:proofErr w:type="gramEnd"/>
            <w:r w:rsidRPr="007B1C9D">
              <w:rPr>
                <w:rFonts w:asciiTheme="majorHAnsi" w:hAnsiTheme="majorHAnsi"/>
                <w:sz w:val="20"/>
                <w:szCs w:val="20"/>
              </w:rPr>
              <w:t xml:space="preserve"> phonic knowledge and skills to read unfamiliar words in context </w:t>
            </w:r>
          </w:p>
          <w:p w14:paraId="37E2E47D" w14:textId="77777777" w:rsidR="007B1C9D" w:rsidRPr="007B1C9D" w:rsidRDefault="007B1C9D" w:rsidP="007B1C9D">
            <w:pPr>
              <w:pStyle w:val="NoSpacing"/>
              <w:rPr>
                <w:rFonts w:asciiTheme="majorHAnsi" w:hAnsiTheme="majorHAnsi"/>
                <w:b/>
                <w:sz w:val="20"/>
                <w:szCs w:val="20"/>
              </w:rPr>
            </w:pPr>
            <w:proofErr w:type="gramStart"/>
            <w:r w:rsidRPr="007B1C9D">
              <w:rPr>
                <w:rFonts w:asciiTheme="majorHAnsi" w:hAnsiTheme="majorHAnsi"/>
                <w:b/>
                <w:sz w:val="20"/>
                <w:szCs w:val="20"/>
              </w:rPr>
              <w:t>2.2  Respond</w:t>
            </w:r>
            <w:proofErr w:type="gramEnd"/>
            <w:r w:rsidRPr="007B1C9D">
              <w:rPr>
                <w:rFonts w:asciiTheme="majorHAnsi" w:hAnsiTheme="majorHAnsi"/>
                <w:b/>
                <w:sz w:val="20"/>
                <w:szCs w:val="20"/>
              </w:rPr>
              <w:t xml:space="preserve"> to Texts </w:t>
            </w:r>
          </w:p>
          <w:p w14:paraId="166464E8" w14:textId="77777777" w:rsidR="007B1C9D" w:rsidRPr="007B1C9D" w:rsidRDefault="007B1C9D" w:rsidP="007B1C9D">
            <w:pPr>
              <w:pStyle w:val="NoSpacing"/>
              <w:numPr>
                <w:ilvl w:val="0"/>
                <w:numId w:val="11"/>
              </w:numPr>
              <w:rPr>
                <w:rFonts w:asciiTheme="majorHAnsi" w:hAnsiTheme="majorHAnsi"/>
                <w:sz w:val="20"/>
                <w:szCs w:val="20"/>
              </w:rPr>
            </w:pPr>
            <w:proofErr w:type="gramStart"/>
            <w:r w:rsidRPr="007B1C9D">
              <w:rPr>
                <w:rFonts w:asciiTheme="majorHAnsi" w:hAnsiTheme="majorHAnsi"/>
                <w:sz w:val="20"/>
                <w:szCs w:val="20"/>
              </w:rPr>
              <w:t>participate</w:t>
            </w:r>
            <w:proofErr w:type="gramEnd"/>
            <w:r w:rsidRPr="007B1C9D">
              <w:rPr>
                <w:rFonts w:asciiTheme="majorHAnsi" w:hAnsiTheme="majorHAnsi"/>
                <w:sz w:val="20"/>
                <w:szCs w:val="20"/>
              </w:rPr>
              <w:t xml:space="preserve"> in shared listening, reading and viewing experiences, using oral, print and other media texts from a variety of cultural traditions and genres, such as poems, storytelling by elders, pattern books, audiotapes, stories and cartoons </w:t>
            </w:r>
          </w:p>
          <w:p w14:paraId="4632EF94" w14:textId="77777777" w:rsidR="007B1C9D" w:rsidRDefault="007B1C9D" w:rsidP="008512B9">
            <w:pPr>
              <w:pStyle w:val="NoSpacing"/>
              <w:rPr>
                <w:rFonts w:asciiTheme="majorHAnsi" w:hAnsiTheme="majorHAnsi"/>
                <w:b/>
                <w:sz w:val="20"/>
                <w:szCs w:val="20"/>
              </w:rPr>
            </w:pPr>
            <w:proofErr w:type="gramStart"/>
            <w:r w:rsidRPr="007B1C9D">
              <w:rPr>
                <w:rFonts w:asciiTheme="majorHAnsi" w:hAnsiTheme="majorHAnsi"/>
                <w:b/>
                <w:sz w:val="20"/>
                <w:szCs w:val="20"/>
              </w:rPr>
              <w:t>5.1  Respect</w:t>
            </w:r>
            <w:proofErr w:type="gramEnd"/>
            <w:r w:rsidR="008512B9">
              <w:rPr>
                <w:rFonts w:asciiTheme="majorHAnsi" w:hAnsiTheme="majorHAnsi"/>
                <w:b/>
                <w:sz w:val="20"/>
                <w:szCs w:val="20"/>
              </w:rPr>
              <w:t xml:space="preserve"> others and strengthen community </w:t>
            </w:r>
          </w:p>
          <w:p w14:paraId="247FD56D" w14:textId="76DDEA4C" w:rsidR="00543022" w:rsidRPr="007B1C9D" w:rsidRDefault="00543022" w:rsidP="008512B9">
            <w:pPr>
              <w:pStyle w:val="NoSpacing"/>
              <w:rPr>
                <w:rFonts w:asciiTheme="majorHAnsi" w:hAnsiTheme="majorHAnsi"/>
                <w:sz w:val="20"/>
                <w:szCs w:val="20"/>
              </w:rPr>
            </w:pPr>
            <w:bookmarkStart w:id="0" w:name="_GoBack"/>
            <w:bookmarkEnd w:id="0"/>
          </w:p>
        </w:tc>
      </w:tr>
      <w:tr w:rsidR="00DF73E8" w:rsidRPr="007B1C9D" w14:paraId="1636308D" w14:textId="77777777" w:rsidTr="00DF73E8">
        <w:tc>
          <w:tcPr>
            <w:tcW w:w="5000" w:type="pct"/>
            <w:gridSpan w:val="6"/>
            <w:shd w:val="clear" w:color="auto" w:fill="A6A6A6" w:themeFill="background1" w:themeFillShade="A6"/>
          </w:tcPr>
          <w:p w14:paraId="38D31E17" w14:textId="77777777" w:rsidR="00DF73E8" w:rsidRPr="007B1C9D" w:rsidRDefault="00DF73E8" w:rsidP="00DF73E8">
            <w:pPr>
              <w:jc w:val="center"/>
              <w:rPr>
                <w:rFonts w:asciiTheme="majorHAnsi" w:hAnsiTheme="majorHAnsi"/>
                <w:b/>
                <w:sz w:val="20"/>
                <w:szCs w:val="20"/>
                <w:lang w:bidi="x-none"/>
              </w:rPr>
            </w:pPr>
            <w:r w:rsidRPr="007B1C9D">
              <w:rPr>
                <w:rFonts w:asciiTheme="majorHAnsi" w:hAnsiTheme="majorHAnsi"/>
                <w:b/>
                <w:sz w:val="20"/>
                <w:szCs w:val="20"/>
                <w:lang w:bidi="x-none"/>
              </w:rPr>
              <w:t>LEARNING OBJECTIVES</w:t>
            </w:r>
          </w:p>
        </w:tc>
      </w:tr>
      <w:tr w:rsidR="00DF73E8" w:rsidRPr="007B1C9D" w14:paraId="0E32E567" w14:textId="77777777" w:rsidTr="00DF73E8">
        <w:tc>
          <w:tcPr>
            <w:tcW w:w="5000" w:type="pct"/>
            <w:gridSpan w:val="6"/>
            <w:shd w:val="clear" w:color="auto" w:fill="auto"/>
          </w:tcPr>
          <w:p w14:paraId="37F13CAF" w14:textId="379121B3" w:rsidR="00DF73E8" w:rsidRPr="007B1C9D" w:rsidRDefault="00DF73E8" w:rsidP="00DF73E8">
            <w:pPr>
              <w:rPr>
                <w:rFonts w:asciiTheme="majorHAnsi" w:hAnsiTheme="majorHAnsi"/>
                <w:b/>
                <w:sz w:val="20"/>
                <w:szCs w:val="20"/>
                <w:lang w:bidi="x-none"/>
              </w:rPr>
            </w:pPr>
            <w:r w:rsidRPr="007B1C9D">
              <w:rPr>
                <w:rFonts w:asciiTheme="majorHAnsi" w:hAnsiTheme="majorHAnsi"/>
                <w:b/>
                <w:sz w:val="20"/>
                <w:szCs w:val="20"/>
                <w:lang w:bidi="x-none"/>
              </w:rPr>
              <w:t>Students will:</w:t>
            </w:r>
          </w:p>
          <w:p w14:paraId="3CB1C68A" w14:textId="20670B1F" w:rsidR="003E0BFC" w:rsidRDefault="00DF73E8" w:rsidP="003E0BFC">
            <w:pPr>
              <w:pStyle w:val="ListParagraph"/>
              <w:numPr>
                <w:ilvl w:val="0"/>
                <w:numId w:val="3"/>
              </w:numPr>
              <w:rPr>
                <w:rFonts w:asciiTheme="majorHAnsi" w:hAnsiTheme="majorHAnsi"/>
                <w:sz w:val="20"/>
                <w:szCs w:val="20"/>
                <w:lang w:bidi="x-none"/>
              </w:rPr>
            </w:pPr>
            <w:r w:rsidRPr="007B1C9D">
              <w:rPr>
                <w:rFonts w:asciiTheme="majorHAnsi" w:hAnsiTheme="majorHAnsi"/>
                <w:sz w:val="20"/>
                <w:szCs w:val="20"/>
                <w:lang w:bidi="x-none"/>
              </w:rPr>
              <w:t xml:space="preserve"> </w:t>
            </w:r>
            <w:r w:rsidR="008512B9">
              <w:rPr>
                <w:rFonts w:asciiTheme="majorHAnsi" w:hAnsiTheme="majorHAnsi"/>
                <w:sz w:val="20"/>
                <w:szCs w:val="20"/>
                <w:lang w:bidi="x-none"/>
              </w:rPr>
              <w:t>Share personal experiences related to “I’m a Little Snowman”</w:t>
            </w:r>
          </w:p>
          <w:p w14:paraId="404CD423" w14:textId="4273C709" w:rsidR="008512B9" w:rsidRPr="008512B9" w:rsidRDefault="008512B9" w:rsidP="008512B9">
            <w:pPr>
              <w:pStyle w:val="ListParagraph"/>
              <w:numPr>
                <w:ilvl w:val="0"/>
                <w:numId w:val="3"/>
              </w:numPr>
              <w:rPr>
                <w:rFonts w:asciiTheme="majorHAnsi" w:hAnsiTheme="majorHAnsi"/>
                <w:sz w:val="20"/>
                <w:szCs w:val="20"/>
                <w:lang w:bidi="x-none"/>
              </w:rPr>
            </w:pPr>
            <w:r>
              <w:rPr>
                <w:rFonts w:asciiTheme="majorHAnsi" w:hAnsiTheme="majorHAnsi"/>
                <w:sz w:val="20"/>
                <w:szCs w:val="20"/>
                <w:lang w:bidi="x-none"/>
              </w:rPr>
              <w:t>Communicate, listen and respond respectfully, to others stories and feelings</w:t>
            </w:r>
          </w:p>
          <w:p w14:paraId="6EA77172" w14:textId="77777777" w:rsidR="003E0BFC" w:rsidRDefault="003E0BFC" w:rsidP="003E0BFC">
            <w:pPr>
              <w:pStyle w:val="ListParagraph"/>
              <w:numPr>
                <w:ilvl w:val="0"/>
                <w:numId w:val="3"/>
              </w:numPr>
              <w:rPr>
                <w:rFonts w:asciiTheme="majorHAnsi" w:hAnsiTheme="majorHAnsi"/>
                <w:sz w:val="20"/>
                <w:szCs w:val="20"/>
                <w:lang w:bidi="x-none"/>
              </w:rPr>
            </w:pPr>
            <w:r>
              <w:rPr>
                <w:rFonts w:asciiTheme="majorHAnsi" w:hAnsiTheme="majorHAnsi"/>
                <w:sz w:val="20"/>
                <w:szCs w:val="20"/>
                <w:lang w:bidi="x-none"/>
              </w:rPr>
              <w:t xml:space="preserve">Analyze story illustrations </w:t>
            </w:r>
          </w:p>
          <w:p w14:paraId="28B80B2A" w14:textId="77777777" w:rsidR="008512B9" w:rsidRDefault="008512B9" w:rsidP="003E0BFC">
            <w:pPr>
              <w:pStyle w:val="ListParagraph"/>
              <w:numPr>
                <w:ilvl w:val="0"/>
                <w:numId w:val="3"/>
              </w:numPr>
              <w:rPr>
                <w:rFonts w:asciiTheme="majorHAnsi" w:hAnsiTheme="majorHAnsi"/>
                <w:sz w:val="20"/>
                <w:szCs w:val="20"/>
                <w:lang w:bidi="x-none"/>
              </w:rPr>
            </w:pPr>
            <w:r>
              <w:rPr>
                <w:rFonts w:asciiTheme="majorHAnsi" w:hAnsiTheme="majorHAnsi"/>
                <w:sz w:val="20"/>
                <w:szCs w:val="20"/>
                <w:lang w:bidi="x-none"/>
              </w:rPr>
              <w:t>Participate in shared listening and reading</w:t>
            </w:r>
          </w:p>
          <w:p w14:paraId="0B1A621F" w14:textId="3691248E" w:rsidR="008512B9" w:rsidRPr="003E0BFC" w:rsidRDefault="008512B9" w:rsidP="003E0BFC">
            <w:pPr>
              <w:pStyle w:val="ListParagraph"/>
              <w:numPr>
                <w:ilvl w:val="0"/>
                <w:numId w:val="3"/>
              </w:numPr>
              <w:rPr>
                <w:rFonts w:asciiTheme="majorHAnsi" w:hAnsiTheme="majorHAnsi"/>
                <w:sz w:val="20"/>
                <w:szCs w:val="20"/>
                <w:lang w:bidi="x-none"/>
              </w:rPr>
            </w:pPr>
            <w:r>
              <w:rPr>
                <w:rFonts w:asciiTheme="majorHAnsi" w:hAnsiTheme="majorHAnsi"/>
                <w:sz w:val="20"/>
                <w:szCs w:val="20"/>
                <w:lang w:bidi="x-none"/>
              </w:rPr>
              <w:t xml:space="preserve">Read aloud to text after prompting and on his/her own </w:t>
            </w:r>
          </w:p>
        </w:tc>
      </w:tr>
      <w:tr w:rsidR="00DF73E8" w:rsidRPr="007B1C9D" w14:paraId="38180BBB" w14:textId="77777777" w:rsidTr="00DF73E8">
        <w:tc>
          <w:tcPr>
            <w:tcW w:w="5000" w:type="pct"/>
            <w:gridSpan w:val="6"/>
            <w:shd w:val="clear" w:color="auto" w:fill="A6A6A6" w:themeFill="background1" w:themeFillShade="A6"/>
          </w:tcPr>
          <w:p w14:paraId="5197655A" w14:textId="77777777" w:rsidR="00DF73E8" w:rsidRPr="007B1C9D" w:rsidRDefault="00DF73E8" w:rsidP="00DF73E8">
            <w:pPr>
              <w:jc w:val="center"/>
              <w:rPr>
                <w:rFonts w:asciiTheme="majorHAnsi" w:hAnsiTheme="majorHAnsi"/>
                <w:b/>
                <w:sz w:val="20"/>
                <w:szCs w:val="20"/>
                <w:lang w:bidi="x-none"/>
              </w:rPr>
            </w:pPr>
            <w:r w:rsidRPr="007B1C9D">
              <w:rPr>
                <w:rFonts w:asciiTheme="majorHAnsi" w:hAnsiTheme="majorHAnsi"/>
                <w:b/>
                <w:sz w:val="20"/>
                <w:szCs w:val="20"/>
                <w:lang w:bidi="x-none"/>
              </w:rPr>
              <w:t>ASSESSMENTS</w:t>
            </w:r>
          </w:p>
        </w:tc>
      </w:tr>
      <w:tr w:rsidR="00DF73E8" w:rsidRPr="007B1C9D" w14:paraId="0F24F4A2" w14:textId="77777777" w:rsidTr="00DF73E8">
        <w:tc>
          <w:tcPr>
            <w:tcW w:w="1193" w:type="pct"/>
            <w:gridSpan w:val="3"/>
            <w:shd w:val="clear" w:color="auto" w:fill="D9D9D9"/>
          </w:tcPr>
          <w:p w14:paraId="0D86DD34" w14:textId="77777777" w:rsidR="00DF73E8" w:rsidRPr="007B1C9D" w:rsidRDefault="00DF73E8" w:rsidP="00DF73E8">
            <w:pPr>
              <w:rPr>
                <w:rFonts w:asciiTheme="majorHAnsi" w:hAnsiTheme="majorHAnsi"/>
                <w:sz w:val="20"/>
                <w:szCs w:val="20"/>
                <w:lang w:bidi="x-none"/>
              </w:rPr>
            </w:pPr>
            <w:r w:rsidRPr="007B1C9D">
              <w:rPr>
                <w:rFonts w:asciiTheme="majorHAnsi" w:hAnsiTheme="majorHAnsi"/>
                <w:b/>
                <w:sz w:val="20"/>
                <w:szCs w:val="20"/>
                <w:lang w:bidi="x-none"/>
              </w:rPr>
              <w:t>Observations:</w:t>
            </w:r>
          </w:p>
        </w:tc>
        <w:tc>
          <w:tcPr>
            <w:tcW w:w="3807" w:type="pct"/>
            <w:gridSpan w:val="3"/>
            <w:shd w:val="clear" w:color="auto" w:fill="auto"/>
          </w:tcPr>
          <w:p w14:paraId="7649D984" w14:textId="77777777" w:rsidR="008673D5" w:rsidRDefault="008673D5" w:rsidP="008673D5">
            <w:pPr>
              <w:rPr>
                <w:rFonts w:asciiTheme="majorHAnsi" w:hAnsiTheme="majorHAnsi"/>
                <w:sz w:val="20"/>
                <w:szCs w:val="20"/>
              </w:rPr>
            </w:pPr>
            <w:r>
              <w:rPr>
                <w:rFonts w:asciiTheme="majorHAnsi" w:hAnsiTheme="majorHAnsi"/>
                <w:sz w:val="20"/>
                <w:szCs w:val="20"/>
              </w:rPr>
              <w:t>Observations</w:t>
            </w:r>
          </w:p>
          <w:p w14:paraId="0A2A9CDC" w14:textId="77777777" w:rsidR="008673D5" w:rsidRPr="007B1C9D" w:rsidRDefault="008673D5" w:rsidP="008673D5">
            <w:pPr>
              <w:pStyle w:val="NoSpacing"/>
              <w:numPr>
                <w:ilvl w:val="0"/>
                <w:numId w:val="11"/>
              </w:numPr>
              <w:rPr>
                <w:rFonts w:asciiTheme="majorHAnsi" w:hAnsiTheme="majorHAnsi"/>
                <w:sz w:val="20"/>
                <w:szCs w:val="20"/>
              </w:rPr>
            </w:pPr>
            <w:r w:rsidRPr="007B1C9D">
              <w:rPr>
                <w:rFonts w:asciiTheme="majorHAnsi" w:hAnsiTheme="majorHAnsi"/>
                <w:sz w:val="20"/>
                <w:szCs w:val="20"/>
              </w:rPr>
              <w:t xml:space="preserve">Share personal experiences that are clearly related to oral, print and other media texts </w:t>
            </w:r>
          </w:p>
          <w:p w14:paraId="1FD059CC" w14:textId="77777777" w:rsidR="008673D5" w:rsidRPr="007B1C9D" w:rsidRDefault="008673D5" w:rsidP="008673D5">
            <w:pPr>
              <w:pStyle w:val="NoSpacing"/>
              <w:numPr>
                <w:ilvl w:val="0"/>
                <w:numId w:val="11"/>
              </w:numPr>
              <w:rPr>
                <w:rFonts w:asciiTheme="majorHAnsi" w:hAnsiTheme="majorHAnsi"/>
                <w:sz w:val="20"/>
                <w:szCs w:val="20"/>
              </w:rPr>
            </w:pPr>
            <w:r w:rsidRPr="007B1C9D">
              <w:rPr>
                <w:rFonts w:asciiTheme="majorHAnsi" w:hAnsiTheme="majorHAnsi"/>
                <w:sz w:val="20"/>
                <w:szCs w:val="20"/>
              </w:rPr>
              <w:t xml:space="preserve">Talk with others about something recently learned </w:t>
            </w:r>
          </w:p>
          <w:p w14:paraId="1711B197" w14:textId="77777777" w:rsidR="008673D5" w:rsidRPr="001B64BF" w:rsidRDefault="008673D5" w:rsidP="008673D5">
            <w:pPr>
              <w:pStyle w:val="NoSpacing"/>
              <w:numPr>
                <w:ilvl w:val="0"/>
                <w:numId w:val="11"/>
              </w:numPr>
              <w:rPr>
                <w:rFonts w:asciiTheme="majorHAnsi" w:hAnsiTheme="majorHAnsi"/>
                <w:b/>
                <w:sz w:val="20"/>
                <w:szCs w:val="20"/>
              </w:rPr>
            </w:pPr>
            <w:proofErr w:type="gramStart"/>
            <w:r w:rsidRPr="007B1C9D">
              <w:rPr>
                <w:rFonts w:asciiTheme="majorHAnsi" w:hAnsiTheme="majorHAnsi"/>
                <w:sz w:val="20"/>
                <w:szCs w:val="20"/>
              </w:rPr>
              <w:t>listen</w:t>
            </w:r>
            <w:proofErr w:type="gramEnd"/>
            <w:r w:rsidRPr="007B1C9D">
              <w:rPr>
                <w:rFonts w:asciiTheme="majorHAnsi" w:hAnsiTheme="majorHAnsi"/>
                <w:sz w:val="20"/>
                <w:szCs w:val="20"/>
              </w:rPr>
              <w:t xml:space="preserve"> and respond appropriately to experiences and feelings shared by others </w:t>
            </w:r>
          </w:p>
          <w:p w14:paraId="6DFE7E61" w14:textId="77777777" w:rsidR="008673D5" w:rsidRDefault="008673D5" w:rsidP="008673D5">
            <w:pPr>
              <w:pStyle w:val="NoSpacing"/>
              <w:rPr>
                <w:rFonts w:asciiTheme="majorHAnsi" w:hAnsiTheme="majorHAnsi"/>
                <w:sz w:val="20"/>
                <w:szCs w:val="20"/>
              </w:rPr>
            </w:pPr>
            <w:r>
              <w:rPr>
                <w:rFonts w:asciiTheme="majorHAnsi" w:hAnsiTheme="majorHAnsi"/>
                <w:sz w:val="20"/>
                <w:szCs w:val="20"/>
              </w:rPr>
              <w:t xml:space="preserve">Observations: watch for indications students will </w:t>
            </w:r>
          </w:p>
          <w:p w14:paraId="574333B7" w14:textId="77777777" w:rsidR="008673D5" w:rsidRPr="007B1C9D" w:rsidRDefault="008673D5" w:rsidP="008673D5">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read</w:t>
            </w:r>
            <w:proofErr w:type="gramEnd"/>
            <w:r w:rsidRPr="007B1C9D">
              <w:rPr>
                <w:rFonts w:asciiTheme="majorHAnsi" w:hAnsiTheme="majorHAnsi"/>
                <w:sz w:val="20"/>
                <w:szCs w:val="20"/>
              </w:rPr>
              <w:t xml:space="preserve"> aloud with some fluency and accuracy, after rehearsal </w:t>
            </w:r>
          </w:p>
          <w:p w14:paraId="4823E3A6" w14:textId="77777777" w:rsidR="008673D5" w:rsidRPr="007B1C9D" w:rsidRDefault="008673D5" w:rsidP="008673D5">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self</w:t>
            </w:r>
            <w:proofErr w:type="gramEnd"/>
            <w:r w:rsidRPr="007B1C9D">
              <w:rPr>
                <w:rFonts w:asciiTheme="majorHAnsi" w:hAnsiTheme="majorHAnsi"/>
                <w:sz w:val="20"/>
                <w:szCs w:val="20"/>
              </w:rPr>
              <w:t xml:space="preserve">-correct when reading does not make sense, using cues such as pictures, context, phonics, grammatical awareness and background </w:t>
            </w:r>
            <w:r w:rsidRPr="007B1C9D">
              <w:rPr>
                <w:rFonts w:asciiTheme="majorHAnsi" w:hAnsiTheme="majorHAnsi"/>
                <w:sz w:val="20"/>
                <w:szCs w:val="20"/>
              </w:rPr>
              <w:lastRenderedPageBreak/>
              <w:t>knowledge</w:t>
            </w:r>
          </w:p>
          <w:p w14:paraId="23E12DED" w14:textId="77777777" w:rsidR="008673D5" w:rsidRPr="007B1C9D" w:rsidRDefault="008673D5" w:rsidP="008673D5">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segment</w:t>
            </w:r>
            <w:proofErr w:type="gramEnd"/>
            <w:r w:rsidRPr="007B1C9D">
              <w:rPr>
                <w:rFonts w:asciiTheme="majorHAnsi" w:hAnsiTheme="majorHAnsi"/>
                <w:sz w:val="20"/>
                <w:szCs w:val="20"/>
              </w:rPr>
              <w:t xml:space="preserve"> and blend sounds in words spoken or heard </w:t>
            </w:r>
          </w:p>
          <w:p w14:paraId="10AB8FAD" w14:textId="77777777" w:rsidR="008673D5" w:rsidRDefault="008673D5" w:rsidP="008673D5">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use</w:t>
            </w:r>
            <w:proofErr w:type="gramEnd"/>
            <w:r w:rsidRPr="007B1C9D">
              <w:rPr>
                <w:rFonts w:asciiTheme="majorHAnsi" w:hAnsiTheme="majorHAnsi"/>
                <w:sz w:val="20"/>
                <w:szCs w:val="20"/>
              </w:rPr>
              <w:t xml:space="preserve"> phonic knowledge and skills to read unfamiliar words in context </w:t>
            </w:r>
          </w:p>
          <w:p w14:paraId="09E0C652" w14:textId="20B3AAA1" w:rsidR="00DF73E8" w:rsidRPr="001525CA" w:rsidRDefault="008673D5" w:rsidP="008673D5">
            <w:pPr>
              <w:rPr>
                <w:rFonts w:asciiTheme="majorHAnsi" w:hAnsiTheme="majorHAnsi"/>
                <w:sz w:val="20"/>
                <w:szCs w:val="20"/>
              </w:rPr>
            </w:pPr>
            <w:proofErr w:type="gramStart"/>
            <w:r w:rsidRPr="007B1C9D">
              <w:rPr>
                <w:rFonts w:asciiTheme="majorHAnsi" w:hAnsiTheme="majorHAnsi"/>
                <w:sz w:val="20"/>
                <w:szCs w:val="20"/>
              </w:rPr>
              <w:t>participate</w:t>
            </w:r>
            <w:proofErr w:type="gramEnd"/>
            <w:r w:rsidRPr="007B1C9D">
              <w:rPr>
                <w:rFonts w:asciiTheme="majorHAnsi" w:hAnsiTheme="majorHAnsi"/>
                <w:sz w:val="20"/>
                <w:szCs w:val="20"/>
              </w:rPr>
              <w:t xml:space="preserve"> in shared listening, reading and viewing experiences, </w:t>
            </w:r>
            <w:r>
              <w:rPr>
                <w:rFonts w:asciiTheme="majorHAnsi" w:hAnsiTheme="majorHAnsi"/>
                <w:sz w:val="20"/>
                <w:szCs w:val="20"/>
              </w:rPr>
              <w:t>poems and audiotapes, stories and puppets</w:t>
            </w:r>
          </w:p>
        </w:tc>
      </w:tr>
      <w:tr w:rsidR="00DF73E8" w:rsidRPr="007B1C9D" w14:paraId="2F021D47" w14:textId="77777777" w:rsidTr="00DF73E8">
        <w:tc>
          <w:tcPr>
            <w:tcW w:w="1193" w:type="pct"/>
            <w:gridSpan w:val="3"/>
            <w:shd w:val="clear" w:color="auto" w:fill="D9D9D9"/>
          </w:tcPr>
          <w:p w14:paraId="17C9B136" w14:textId="77777777" w:rsidR="00DF73E8" w:rsidRPr="007B1C9D" w:rsidRDefault="00DF73E8" w:rsidP="00DF73E8">
            <w:pPr>
              <w:rPr>
                <w:rFonts w:asciiTheme="majorHAnsi" w:hAnsiTheme="majorHAnsi"/>
                <w:sz w:val="20"/>
                <w:szCs w:val="20"/>
                <w:lang w:bidi="x-none"/>
              </w:rPr>
            </w:pPr>
            <w:r w:rsidRPr="007B1C9D">
              <w:rPr>
                <w:rFonts w:asciiTheme="majorHAnsi" w:hAnsiTheme="majorHAnsi"/>
                <w:b/>
                <w:sz w:val="20"/>
                <w:szCs w:val="20"/>
                <w:lang w:bidi="x-none"/>
              </w:rPr>
              <w:lastRenderedPageBreak/>
              <w:t>Key Questions</w:t>
            </w:r>
            <w:r w:rsidRPr="007B1C9D">
              <w:rPr>
                <w:rFonts w:asciiTheme="majorHAnsi" w:hAnsiTheme="majorHAnsi"/>
                <w:sz w:val="20"/>
                <w:szCs w:val="20"/>
                <w:lang w:bidi="x-none"/>
              </w:rPr>
              <w:t>:</w:t>
            </w:r>
          </w:p>
        </w:tc>
        <w:tc>
          <w:tcPr>
            <w:tcW w:w="3807" w:type="pct"/>
            <w:gridSpan w:val="3"/>
            <w:shd w:val="clear" w:color="auto" w:fill="auto"/>
          </w:tcPr>
          <w:p w14:paraId="68F5702B" w14:textId="77777777" w:rsidR="001525CA" w:rsidRDefault="00C931F8" w:rsidP="001525CA">
            <w:pPr>
              <w:rPr>
                <w:rFonts w:asciiTheme="majorHAnsi" w:hAnsiTheme="majorHAnsi"/>
                <w:sz w:val="20"/>
                <w:szCs w:val="20"/>
              </w:rPr>
            </w:pPr>
            <w:r>
              <w:rPr>
                <w:rFonts w:asciiTheme="majorHAnsi" w:hAnsiTheme="majorHAnsi"/>
                <w:sz w:val="20"/>
                <w:szCs w:val="20"/>
                <w:lang w:bidi="x-none"/>
              </w:rPr>
              <w:t xml:space="preserve">Has anyone made a snowman before? Before reading – illustration: </w:t>
            </w:r>
            <w:r>
              <w:rPr>
                <w:rFonts w:asciiTheme="majorHAnsi" w:hAnsiTheme="majorHAnsi"/>
                <w:sz w:val="20"/>
                <w:szCs w:val="20"/>
              </w:rPr>
              <w:t xml:space="preserve">What do you notice about him? What is he made of? What is he wearing? How did the children make his nose, eyes, </w:t>
            </w:r>
            <w:proofErr w:type="gramStart"/>
            <w:r>
              <w:rPr>
                <w:rFonts w:asciiTheme="majorHAnsi" w:hAnsiTheme="majorHAnsi"/>
                <w:sz w:val="20"/>
                <w:szCs w:val="20"/>
              </w:rPr>
              <w:t>arms</w:t>
            </w:r>
            <w:proofErr w:type="gramEnd"/>
            <w:r>
              <w:rPr>
                <w:rFonts w:asciiTheme="majorHAnsi" w:hAnsiTheme="majorHAnsi"/>
                <w:sz w:val="20"/>
                <w:szCs w:val="20"/>
              </w:rPr>
              <w:t>?</w:t>
            </w:r>
            <w:r w:rsidR="001525CA">
              <w:rPr>
                <w:rFonts w:asciiTheme="majorHAnsi" w:hAnsiTheme="majorHAnsi"/>
                <w:sz w:val="20"/>
                <w:szCs w:val="20"/>
              </w:rPr>
              <w:t xml:space="preserve">  </w:t>
            </w:r>
          </w:p>
          <w:p w14:paraId="57F5867F" w14:textId="2ADD12B1" w:rsidR="001525CA" w:rsidRDefault="001525CA" w:rsidP="001525CA">
            <w:pPr>
              <w:rPr>
                <w:rFonts w:asciiTheme="majorHAnsi" w:hAnsiTheme="majorHAnsi"/>
                <w:sz w:val="20"/>
                <w:szCs w:val="20"/>
              </w:rPr>
            </w:pPr>
            <w:r>
              <w:rPr>
                <w:rFonts w:asciiTheme="majorHAnsi" w:hAnsiTheme="majorHAnsi"/>
                <w:sz w:val="20"/>
                <w:szCs w:val="20"/>
              </w:rPr>
              <w:t>After reading - How is the snowman described in the story?</w:t>
            </w:r>
          </w:p>
          <w:p w14:paraId="01359719" w14:textId="77777777" w:rsidR="001525CA" w:rsidRPr="001525CA" w:rsidRDefault="001525CA" w:rsidP="001525CA">
            <w:pPr>
              <w:pStyle w:val="ListParagraph"/>
              <w:numPr>
                <w:ilvl w:val="0"/>
                <w:numId w:val="11"/>
              </w:numPr>
              <w:rPr>
                <w:rFonts w:asciiTheme="majorHAnsi" w:hAnsiTheme="majorHAnsi"/>
                <w:sz w:val="20"/>
                <w:szCs w:val="20"/>
              </w:rPr>
            </w:pPr>
            <w:r w:rsidRPr="001525CA">
              <w:rPr>
                <w:rFonts w:asciiTheme="majorHAnsi" w:hAnsiTheme="majorHAnsi"/>
                <w:sz w:val="20"/>
                <w:szCs w:val="20"/>
              </w:rPr>
              <w:t>What things were added to the snowman to make him look alive?</w:t>
            </w:r>
          </w:p>
          <w:p w14:paraId="7FF24F34" w14:textId="77777777" w:rsidR="001525CA" w:rsidRPr="001525CA" w:rsidRDefault="001525CA" w:rsidP="001525CA">
            <w:pPr>
              <w:pStyle w:val="ListParagraph"/>
              <w:numPr>
                <w:ilvl w:val="0"/>
                <w:numId w:val="11"/>
              </w:numPr>
              <w:rPr>
                <w:rFonts w:asciiTheme="majorHAnsi" w:hAnsiTheme="majorHAnsi"/>
                <w:sz w:val="20"/>
                <w:szCs w:val="20"/>
              </w:rPr>
            </w:pPr>
            <w:r w:rsidRPr="001525CA">
              <w:rPr>
                <w:rFonts w:asciiTheme="majorHAnsi" w:hAnsiTheme="majorHAnsi"/>
                <w:sz w:val="20"/>
                <w:szCs w:val="20"/>
              </w:rPr>
              <w:t>How do you feel when you are making a snowman?</w:t>
            </w:r>
          </w:p>
          <w:p w14:paraId="0DD575C8" w14:textId="77777777" w:rsidR="001525CA" w:rsidRPr="001525CA" w:rsidRDefault="001525CA" w:rsidP="001525CA">
            <w:pPr>
              <w:pStyle w:val="ListParagraph"/>
              <w:numPr>
                <w:ilvl w:val="0"/>
                <w:numId w:val="11"/>
              </w:numPr>
              <w:rPr>
                <w:rFonts w:asciiTheme="majorHAnsi" w:hAnsiTheme="majorHAnsi"/>
                <w:sz w:val="20"/>
                <w:szCs w:val="20"/>
              </w:rPr>
            </w:pPr>
            <w:r w:rsidRPr="001525CA">
              <w:rPr>
                <w:rFonts w:asciiTheme="majorHAnsi" w:hAnsiTheme="majorHAnsi"/>
                <w:sz w:val="20"/>
                <w:szCs w:val="20"/>
              </w:rPr>
              <w:t>How do you think the children feel making the snowman? How come?</w:t>
            </w:r>
          </w:p>
          <w:p w14:paraId="2FA02D99" w14:textId="51142A49" w:rsidR="00DF73E8" w:rsidRPr="001525CA" w:rsidRDefault="001525CA" w:rsidP="001525CA">
            <w:pPr>
              <w:pStyle w:val="ListParagraph"/>
              <w:numPr>
                <w:ilvl w:val="0"/>
                <w:numId w:val="11"/>
              </w:numPr>
              <w:rPr>
                <w:rFonts w:asciiTheme="majorHAnsi" w:hAnsiTheme="majorHAnsi"/>
                <w:b/>
                <w:sz w:val="20"/>
                <w:szCs w:val="20"/>
                <w:lang w:bidi="x-none"/>
              </w:rPr>
            </w:pPr>
            <w:r w:rsidRPr="001525CA">
              <w:rPr>
                <w:rFonts w:asciiTheme="majorHAnsi" w:hAnsiTheme="majorHAnsi"/>
                <w:sz w:val="20"/>
                <w:szCs w:val="20"/>
              </w:rPr>
              <w:t>Why do you think people would stop to look at the snowman?</w:t>
            </w:r>
          </w:p>
        </w:tc>
      </w:tr>
      <w:tr w:rsidR="00DF73E8" w:rsidRPr="007B1C9D" w14:paraId="3760BC82" w14:textId="77777777" w:rsidTr="00DF73E8">
        <w:tc>
          <w:tcPr>
            <w:tcW w:w="2610" w:type="pct"/>
            <w:gridSpan w:val="4"/>
            <w:tcBorders>
              <w:bottom w:val="single" w:sz="4" w:space="0" w:color="auto"/>
            </w:tcBorders>
            <w:shd w:val="clear" w:color="auto" w:fill="A6A6A6" w:themeFill="background1" w:themeFillShade="A6"/>
          </w:tcPr>
          <w:p w14:paraId="293BC53F" w14:textId="77777777" w:rsidR="00DF73E8" w:rsidRPr="007B1C9D" w:rsidRDefault="00DF73E8" w:rsidP="00DF73E8">
            <w:pPr>
              <w:jc w:val="center"/>
              <w:rPr>
                <w:rFonts w:asciiTheme="majorHAnsi" w:hAnsiTheme="majorHAnsi"/>
                <w:b/>
                <w:sz w:val="20"/>
                <w:szCs w:val="20"/>
                <w:lang w:bidi="x-none"/>
              </w:rPr>
            </w:pPr>
            <w:r w:rsidRPr="007B1C9D">
              <w:rPr>
                <w:rFonts w:asciiTheme="majorHAnsi" w:hAnsiTheme="majorHAnsi"/>
                <w:b/>
                <w:sz w:val="20"/>
                <w:szCs w:val="20"/>
                <w:lang w:bidi="x-none"/>
              </w:rPr>
              <w:t>LEARNING RESOURCES CONSULTED</w:t>
            </w:r>
          </w:p>
        </w:tc>
        <w:tc>
          <w:tcPr>
            <w:tcW w:w="2390" w:type="pct"/>
            <w:gridSpan w:val="2"/>
            <w:tcBorders>
              <w:bottom w:val="single" w:sz="4" w:space="0" w:color="auto"/>
            </w:tcBorders>
            <w:shd w:val="clear" w:color="auto" w:fill="A6A6A6" w:themeFill="background1" w:themeFillShade="A6"/>
          </w:tcPr>
          <w:p w14:paraId="750AB8CE" w14:textId="77777777" w:rsidR="00DF73E8" w:rsidRPr="007B1C9D" w:rsidRDefault="00DF73E8" w:rsidP="00DF73E8">
            <w:pPr>
              <w:jc w:val="center"/>
              <w:rPr>
                <w:rFonts w:asciiTheme="majorHAnsi" w:hAnsiTheme="majorHAnsi"/>
                <w:b/>
                <w:sz w:val="20"/>
                <w:szCs w:val="20"/>
                <w:lang w:bidi="x-none"/>
              </w:rPr>
            </w:pPr>
            <w:r w:rsidRPr="007B1C9D">
              <w:rPr>
                <w:rFonts w:asciiTheme="majorHAnsi" w:hAnsiTheme="majorHAnsi"/>
                <w:b/>
                <w:sz w:val="20"/>
                <w:szCs w:val="20"/>
                <w:lang w:bidi="x-none"/>
              </w:rPr>
              <w:t>MATERIALS AND EQUIPMENT</w:t>
            </w:r>
          </w:p>
        </w:tc>
      </w:tr>
      <w:tr w:rsidR="00DF73E8" w:rsidRPr="007B1C9D" w14:paraId="7A0C2DDF" w14:textId="77777777" w:rsidTr="00DF73E8">
        <w:tc>
          <w:tcPr>
            <w:tcW w:w="2610" w:type="pct"/>
            <w:gridSpan w:val="4"/>
            <w:tcBorders>
              <w:bottom w:val="single" w:sz="4" w:space="0" w:color="auto"/>
            </w:tcBorders>
            <w:shd w:val="clear" w:color="auto" w:fill="auto"/>
          </w:tcPr>
          <w:p w14:paraId="7DDFAC7D" w14:textId="77777777" w:rsidR="00DF73E8" w:rsidRPr="009132E4" w:rsidRDefault="00DF73E8" w:rsidP="00DF73E8">
            <w:pPr>
              <w:numPr>
                <w:ilvl w:val="0"/>
                <w:numId w:val="1"/>
              </w:numPr>
              <w:ind w:left="180" w:hanging="180"/>
              <w:rPr>
                <w:rFonts w:asciiTheme="majorHAnsi" w:hAnsiTheme="majorHAnsi"/>
                <w:sz w:val="20"/>
                <w:szCs w:val="20"/>
                <w:lang w:bidi="x-none"/>
              </w:rPr>
            </w:pPr>
            <w:r w:rsidRPr="007B1C9D">
              <w:rPr>
                <w:rFonts w:asciiTheme="majorHAnsi" w:eastAsiaTheme="minorEastAsia" w:hAnsiTheme="majorHAnsi" w:cs="Times"/>
                <w:color w:val="262626"/>
                <w:sz w:val="20"/>
                <w:szCs w:val="20"/>
              </w:rPr>
              <w:t>Program of Studies</w:t>
            </w:r>
          </w:p>
          <w:p w14:paraId="152CA2DE" w14:textId="7527976D" w:rsidR="009132E4" w:rsidRPr="009132E4" w:rsidRDefault="009132E4" w:rsidP="00DF73E8">
            <w:pPr>
              <w:numPr>
                <w:ilvl w:val="0"/>
                <w:numId w:val="1"/>
              </w:numPr>
              <w:ind w:left="180" w:hanging="180"/>
              <w:rPr>
                <w:rFonts w:asciiTheme="majorHAnsi" w:hAnsiTheme="majorHAnsi"/>
                <w:sz w:val="20"/>
                <w:szCs w:val="20"/>
                <w:lang w:bidi="x-none"/>
              </w:rPr>
            </w:pPr>
            <w:proofErr w:type="spellStart"/>
            <w:r w:rsidRPr="009132E4">
              <w:rPr>
                <w:rFonts w:asciiTheme="majorHAnsi" w:eastAsiaTheme="minorEastAsia" w:hAnsiTheme="majorHAnsi" w:cs="Times"/>
                <w:color w:val="262626"/>
                <w:sz w:val="20"/>
                <w:szCs w:val="28"/>
              </w:rPr>
              <w:t>Brailsford</w:t>
            </w:r>
            <w:proofErr w:type="spellEnd"/>
            <w:r w:rsidRPr="009132E4">
              <w:rPr>
                <w:rFonts w:asciiTheme="majorHAnsi" w:eastAsiaTheme="minorEastAsia" w:hAnsiTheme="majorHAnsi" w:cs="Times"/>
                <w:color w:val="262626"/>
                <w:sz w:val="20"/>
                <w:szCs w:val="28"/>
              </w:rPr>
              <w:t xml:space="preserve">, A., &amp; Stead, T. (2006). </w:t>
            </w:r>
            <w:r>
              <w:rPr>
                <w:rFonts w:asciiTheme="majorHAnsi" w:eastAsiaTheme="minorEastAsia" w:hAnsiTheme="majorHAnsi" w:cs="Times"/>
                <w:color w:val="262626"/>
                <w:sz w:val="20"/>
                <w:szCs w:val="28"/>
              </w:rPr>
              <w:t xml:space="preserve">Grade 1 Extension Pack. </w:t>
            </w:r>
            <w:r w:rsidRPr="009132E4">
              <w:rPr>
                <w:rFonts w:asciiTheme="majorHAnsi" w:eastAsiaTheme="minorEastAsia" w:hAnsiTheme="majorHAnsi" w:cs="Times"/>
                <w:color w:val="262626"/>
                <w:sz w:val="20"/>
                <w:szCs w:val="28"/>
              </w:rPr>
              <w:t xml:space="preserve">Oral Language Guide. In </w:t>
            </w:r>
            <w:r w:rsidRPr="009132E4">
              <w:rPr>
                <w:rFonts w:asciiTheme="majorHAnsi" w:eastAsiaTheme="minorEastAsia" w:hAnsiTheme="majorHAnsi" w:cs="Times"/>
                <w:i/>
                <w:iCs/>
                <w:color w:val="262626"/>
                <w:sz w:val="20"/>
                <w:szCs w:val="28"/>
              </w:rPr>
              <w:t>Scholastic literacy place for the early years</w:t>
            </w:r>
            <w:r w:rsidRPr="009132E4">
              <w:rPr>
                <w:rFonts w:asciiTheme="majorHAnsi" w:eastAsiaTheme="minorEastAsia" w:hAnsiTheme="majorHAnsi" w:cs="Times"/>
                <w:color w:val="262626"/>
                <w:sz w:val="20"/>
                <w:szCs w:val="28"/>
              </w:rPr>
              <w:t>. Markham, Ont.: Scholastic Canada.</w:t>
            </w:r>
          </w:p>
        </w:tc>
        <w:tc>
          <w:tcPr>
            <w:tcW w:w="2390" w:type="pct"/>
            <w:gridSpan w:val="2"/>
            <w:tcBorders>
              <w:bottom w:val="single" w:sz="4" w:space="0" w:color="auto"/>
            </w:tcBorders>
            <w:shd w:val="clear" w:color="auto" w:fill="auto"/>
          </w:tcPr>
          <w:p w14:paraId="6C70D7BE" w14:textId="77777777" w:rsidR="00DF73E8" w:rsidRPr="007B1C9D" w:rsidRDefault="00DF73E8" w:rsidP="00DF73E8">
            <w:pPr>
              <w:numPr>
                <w:ilvl w:val="0"/>
                <w:numId w:val="1"/>
              </w:numPr>
              <w:ind w:left="180" w:hanging="180"/>
              <w:rPr>
                <w:rFonts w:asciiTheme="majorHAnsi" w:hAnsiTheme="majorHAnsi"/>
                <w:sz w:val="20"/>
                <w:szCs w:val="20"/>
                <w:lang w:bidi="x-none"/>
              </w:rPr>
            </w:pPr>
            <w:proofErr w:type="spellStart"/>
            <w:r w:rsidRPr="007B1C9D">
              <w:rPr>
                <w:rFonts w:asciiTheme="majorHAnsi" w:hAnsiTheme="majorHAnsi"/>
                <w:sz w:val="20"/>
                <w:szCs w:val="20"/>
                <w:lang w:bidi="x-none"/>
              </w:rPr>
              <w:t>SMARTBoard</w:t>
            </w:r>
            <w:proofErr w:type="spellEnd"/>
          </w:p>
          <w:p w14:paraId="2DFD4073" w14:textId="77777777" w:rsidR="00DF73E8" w:rsidRDefault="006C6F70" w:rsidP="00DF73E8">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Big Book “I’m a Little Snowman”</w:t>
            </w:r>
          </w:p>
          <w:p w14:paraId="101280E8" w14:textId="77777777" w:rsidR="006C6F70" w:rsidRDefault="0074336D" w:rsidP="00DF73E8">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Audio CD</w:t>
            </w:r>
          </w:p>
          <w:p w14:paraId="4D43E8B8" w14:textId="77777777" w:rsidR="0074336D" w:rsidRDefault="0074336D" w:rsidP="00DF73E8">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Puppet</w:t>
            </w:r>
          </w:p>
          <w:p w14:paraId="40117D99" w14:textId="5D1B7362" w:rsidR="0074336D" w:rsidRPr="007B1C9D" w:rsidRDefault="0074336D" w:rsidP="00DF73E8">
            <w:pPr>
              <w:numPr>
                <w:ilvl w:val="0"/>
                <w:numId w:val="1"/>
              </w:numPr>
              <w:ind w:left="180" w:hanging="180"/>
              <w:rPr>
                <w:rFonts w:asciiTheme="majorHAnsi" w:hAnsiTheme="majorHAnsi"/>
                <w:sz w:val="20"/>
                <w:szCs w:val="20"/>
                <w:lang w:bidi="x-none"/>
              </w:rPr>
            </w:pPr>
            <w:r>
              <w:rPr>
                <w:rFonts w:asciiTheme="majorHAnsi" w:hAnsiTheme="majorHAnsi"/>
                <w:sz w:val="20"/>
                <w:szCs w:val="20"/>
                <w:lang w:bidi="x-none"/>
              </w:rPr>
              <w:t>Snowman materials</w:t>
            </w:r>
          </w:p>
        </w:tc>
      </w:tr>
      <w:tr w:rsidR="00DF73E8" w:rsidRPr="007B1C9D" w14:paraId="40603D63" w14:textId="77777777" w:rsidTr="00DF73E8">
        <w:tc>
          <w:tcPr>
            <w:tcW w:w="5000" w:type="pct"/>
            <w:gridSpan w:val="6"/>
            <w:tcBorders>
              <w:bottom w:val="single" w:sz="4" w:space="0" w:color="auto"/>
            </w:tcBorders>
            <w:shd w:val="clear" w:color="auto" w:fill="A6A6A6" w:themeFill="background1" w:themeFillShade="A6"/>
          </w:tcPr>
          <w:p w14:paraId="4048B54E" w14:textId="4143B249" w:rsidR="00DF73E8" w:rsidRPr="007B1C9D" w:rsidRDefault="00DF73E8" w:rsidP="00DF73E8">
            <w:pPr>
              <w:jc w:val="center"/>
              <w:rPr>
                <w:rFonts w:asciiTheme="majorHAnsi" w:hAnsiTheme="majorHAnsi"/>
                <w:b/>
                <w:sz w:val="20"/>
                <w:szCs w:val="20"/>
                <w:lang w:bidi="x-none"/>
              </w:rPr>
            </w:pPr>
            <w:r w:rsidRPr="007B1C9D">
              <w:rPr>
                <w:rFonts w:asciiTheme="majorHAnsi" w:hAnsiTheme="majorHAnsi"/>
                <w:b/>
                <w:sz w:val="20"/>
                <w:szCs w:val="20"/>
                <w:lang w:bidi="x-none"/>
              </w:rPr>
              <w:t>PROCEDURE</w:t>
            </w:r>
          </w:p>
        </w:tc>
      </w:tr>
      <w:tr w:rsidR="00DF73E8" w:rsidRPr="007B1C9D" w14:paraId="0607362D" w14:textId="77777777" w:rsidTr="00DF73E8">
        <w:tc>
          <w:tcPr>
            <w:tcW w:w="1172" w:type="pct"/>
            <w:gridSpan w:val="2"/>
            <w:shd w:val="clear" w:color="auto" w:fill="D9D9D9"/>
          </w:tcPr>
          <w:p w14:paraId="471FE6D1" w14:textId="77777777" w:rsidR="00DF73E8" w:rsidRPr="007B1C9D" w:rsidRDefault="00DF73E8" w:rsidP="00DF73E8">
            <w:pPr>
              <w:rPr>
                <w:rFonts w:asciiTheme="majorHAnsi" w:hAnsiTheme="majorHAnsi"/>
                <w:b/>
                <w:color w:val="FFFFFF"/>
                <w:sz w:val="20"/>
                <w:szCs w:val="20"/>
                <w:lang w:bidi="x-none"/>
              </w:rPr>
            </w:pPr>
            <w:r w:rsidRPr="007B1C9D">
              <w:rPr>
                <w:rFonts w:asciiTheme="majorHAnsi" w:hAnsiTheme="majorHAnsi"/>
                <w:b/>
                <w:i/>
                <w:sz w:val="20"/>
                <w:szCs w:val="20"/>
              </w:rPr>
              <w:t>Prior to lesson</w:t>
            </w:r>
          </w:p>
        </w:tc>
        <w:tc>
          <w:tcPr>
            <w:tcW w:w="3828" w:type="pct"/>
            <w:gridSpan w:val="4"/>
            <w:shd w:val="clear" w:color="auto" w:fill="auto"/>
          </w:tcPr>
          <w:p w14:paraId="2DE6B053" w14:textId="77777777" w:rsidR="00DF73E8" w:rsidRPr="007B1C9D" w:rsidRDefault="00DF73E8" w:rsidP="00DF73E8">
            <w:pPr>
              <w:rPr>
                <w:rFonts w:asciiTheme="majorHAnsi" w:hAnsiTheme="majorHAnsi"/>
                <w:sz w:val="20"/>
                <w:szCs w:val="20"/>
                <w:lang w:bidi="x-none"/>
              </w:rPr>
            </w:pPr>
            <w:r w:rsidRPr="007B1C9D">
              <w:rPr>
                <w:rFonts w:asciiTheme="majorHAnsi" w:hAnsiTheme="majorHAnsi"/>
                <w:sz w:val="20"/>
                <w:szCs w:val="20"/>
                <w:lang w:bidi="x-none"/>
              </w:rPr>
              <w:t xml:space="preserve">Prepare materials </w:t>
            </w:r>
          </w:p>
        </w:tc>
      </w:tr>
      <w:tr w:rsidR="00DF73E8" w:rsidRPr="007B1C9D" w14:paraId="25C5D339" w14:textId="77777777" w:rsidTr="00DF73E8">
        <w:tc>
          <w:tcPr>
            <w:tcW w:w="4364" w:type="pct"/>
            <w:gridSpan w:val="5"/>
            <w:shd w:val="clear" w:color="auto" w:fill="A6A6A6"/>
          </w:tcPr>
          <w:p w14:paraId="5DB5FD8A" w14:textId="77777777" w:rsidR="00DF73E8" w:rsidRPr="007B1C9D" w:rsidRDefault="00DF73E8" w:rsidP="00DF73E8">
            <w:pPr>
              <w:jc w:val="center"/>
              <w:rPr>
                <w:rFonts w:asciiTheme="majorHAnsi" w:hAnsiTheme="majorHAnsi"/>
                <w:b/>
                <w:color w:val="FFFFFF"/>
                <w:sz w:val="20"/>
                <w:szCs w:val="20"/>
                <w:lang w:bidi="x-none"/>
              </w:rPr>
            </w:pPr>
            <w:r w:rsidRPr="007B1C9D">
              <w:rPr>
                <w:rFonts w:asciiTheme="majorHAnsi" w:hAnsiTheme="majorHAnsi"/>
                <w:b/>
                <w:color w:val="FFFFFF"/>
                <w:sz w:val="20"/>
                <w:szCs w:val="20"/>
                <w:lang w:bidi="x-none"/>
              </w:rPr>
              <w:t>Introduction</w:t>
            </w:r>
          </w:p>
        </w:tc>
        <w:tc>
          <w:tcPr>
            <w:tcW w:w="636" w:type="pct"/>
            <w:shd w:val="clear" w:color="auto" w:fill="A6A6A6"/>
          </w:tcPr>
          <w:p w14:paraId="29CC82E2" w14:textId="77777777" w:rsidR="00DF73E8" w:rsidRPr="007B1C9D" w:rsidRDefault="00DF73E8" w:rsidP="00DF73E8">
            <w:pPr>
              <w:jc w:val="center"/>
              <w:rPr>
                <w:rFonts w:asciiTheme="majorHAnsi" w:hAnsiTheme="majorHAnsi"/>
                <w:b/>
                <w:color w:val="FFFFFF"/>
                <w:sz w:val="20"/>
                <w:szCs w:val="20"/>
                <w:lang w:bidi="x-none"/>
              </w:rPr>
            </w:pPr>
            <w:r w:rsidRPr="007B1C9D">
              <w:rPr>
                <w:rFonts w:asciiTheme="majorHAnsi" w:hAnsiTheme="majorHAnsi"/>
                <w:b/>
                <w:color w:val="FFFFFF"/>
                <w:sz w:val="20"/>
                <w:szCs w:val="20"/>
                <w:lang w:bidi="x-none"/>
              </w:rPr>
              <w:t>Time</w:t>
            </w:r>
          </w:p>
        </w:tc>
      </w:tr>
      <w:tr w:rsidR="00DF73E8" w:rsidRPr="007B1C9D" w14:paraId="4C4DDE2A" w14:textId="77777777" w:rsidTr="00DF73E8">
        <w:tc>
          <w:tcPr>
            <w:tcW w:w="1172" w:type="pct"/>
            <w:gridSpan w:val="2"/>
            <w:tcBorders>
              <w:bottom w:val="single" w:sz="4" w:space="0" w:color="auto"/>
            </w:tcBorders>
            <w:shd w:val="clear" w:color="auto" w:fill="D9D9D9"/>
          </w:tcPr>
          <w:p w14:paraId="3144F13F"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Attention Grabber</w:t>
            </w:r>
          </w:p>
        </w:tc>
        <w:tc>
          <w:tcPr>
            <w:tcW w:w="3192" w:type="pct"/>
            <w:gridSpan w:val="3"/>
            <w:tcBorders>
              <w:bottom w:val="single" w:sz="4" w:space="0" w:color="auto"/>
            </w:tcBorders>
            <w:shd w:val="clear" w:color="auto" w:fill="auto"/>
            <w:vAlign w:val="center"/>
          </w:tcPr>
          <w:p w14:paraId="3CE7D8ED" w14:textId="77777777" w:rsidR="00DF73E8" w:rsidRPr="007B1C9D" w:rsidRDefault="007B1C9D" w:rsidP="00DF73E8">
            <w:pPr>
              <w:rPr>
                <w:rFonts w:asciiTheme="majorHAnsi" w:hAnsiTheme="majorHAnsi"/>
                <w:sz w:val="20"/>
                <w:szCs w:val="20"/>
              </w:rPr>
            </w:pPr>
            <w:r>
              <w:rPr>
                <w:rFonts w:asciiTheme="majorHAnsi" w:hAnsiTheme="majorHAnsi"/>
                <w:sz w:val="20"/>
                <w:szCs w:val="20"/>
              </w:rPr>
              <w:t>Meet me on the carpet</w:t>
            </w:r>
          </w:p>
        </w:tc>
        <w:tc>
          <w:tcPr>
            <w:tcW w:w="636" w:type="pct"/>
            <w:tcBorders>
              <w:bottom w:val="single" w:sz="4" w:space="0" w:color="auto"/>
            </w:tcBorders>
            <w:shd w:val="clear" w:color="auto" w:fill="auto"/>
            <w:vAlign w:val="center"/>
          </w:tcPr>
          <w:p w14:paraId="2579CA2D" w14:textId="77777777" w:rsidR="00DF73E8" w:rsidRPr="007B1C9D" w:rsidRDefault="007B1C9D" w:rsidP="00DF73E8">
            <w:pPr>
              <w:jc w:val="center"/>
              <w:rPr>
                <w:rFonts w:asciiTheme="majorHAnsi" w:hAnsiTheme="majorHAnsi"/>
                <w:sz w:val="20"/>
                <w:szCs w:val="20"/>
              </w:rPr>
            </w:pPr>
            <w:r>
              <w:rPr>
                <w:rFonts w:asciiTheme="majorHAnsi" w:hAnsiTheme="majorHAnsi"/>
                <w:sz w:val="20"/>
                <w:szCs w:val="20"/>
              </w:rPr>
              <w:t>5</w:t>
            </w:r>
            <w:r w:rsidR="00DF73E8" w:rsidRPr="007B1C9D">
              <w:rPr>
                <w:rFonts w:asciiTheme="majorHAnsi" w:hAnsiTheme="majorHAnsi"/>
                <w:sz w:val="20"/>
                <w:szCs w:val="20"/>
              </w:rPr>
              <w:t xml:space="preserve"> minutes</w:t>
            </w:r>
          </w:p>
        </w:tc>
      </w:tr>
      <w:tr w:rsidR="00DF73E8" w:rsidRPr="007B1C9D" w14:paraId="7AAC3BE1" w14:textId="77777777" w:rsidTr="00DF73E8">
        <w:tc>
          <w:tcPr>
            <w:tcW w:w="1172" w:type="pct"/>
            <w:gridSpan w:val="2"/>
            <w:tcBorders>
              <w:bottom w:val="single" w:sz="4" w:space="0" w:color="auto"/>
            </w:tcBorders>
            <w:shd w:val="clear" w:color="auto" w:fill="D9D9D9"/>
          </w:tcPr>
          <w:p w14:paraId="6250C57A"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Assessment of Prior Knowledge</w:t>
            </w:r>
          </w:p>
        </w:tc>
        <w:tc>
          <w:tcPr>
            <w:tcW w:w="3192" w:type="pct"/>
            <w:gridSpan w:val="3"/>
            <w:tcBorders>
              <w:bottom w:val="single" w:sz="4" w:space="0" w:color="auto"/>
            </w:tcBorders>
            <w:shd w:val="clear" w:color="auto" w:fill="auto"/>
            <w:vAlign w:val="center"/>
          </w:tcPr>
          <w:p w14:paraId="4FB4B974" w14:textId="77777777" w:rsidR="00DF73E8" w:rsidRPr="007B1C9D" w:rsidRDefault="007B1C9D" w:rsidP="00DF73E8">
            <w:pPr>
              <w:rPr>
                <w:rFonts w:asciiTheme="majorHAnsi" w:hAnsiTheme="majorHAnsi"/>
                <w:sz w:val="20"/>
                <w:szCs w:val="20"/>
              </w:rPr>
            </w:pPr>
            <w:r>
              <w:rPr>
                <w:rFonts w:asciiTheme="majorHAnsi" w:hAnsiTheme="majorHAnsi"/>
                <w:sz w:val="20"/>
                <w:szCs w:val="20"/>
              </w:rPr>
              <w:t xml:space="preserve">Has anyone every built a snowman? </w:t>
            </w:r>
            <w:r w:rsidR="0091716C">
              <w:rPr>
                <w:rFonts w:asciiTheme="majorHAnsi" w:hAnsiTheme="majorHAnsi"/>
                <w:sz w:val="20"/>
                <w:szCs w:val="20"/>
              </w:rPr>
              <w:t xml:space="preserve">Have students turn to their elbow partner and discuss their experience they had making or watching someone else make a snowman. </w:t>
            </w:r>
          </w:p>
        </w:tc>
        <w:tc>
          <w:tcPr>
            <w:tcW w:w="636" w:type="pct"/>
            <w:tcBorders>
              <w:bottom w:val="single" w:sz="4" w:space="0" w:color="auto"/>
            </w:tcBorders>
            <w:shd w:val="clear" w:color="auto" w:fill="auto"/>
            <w:vAlign w:val="center"/>
          </w:tcPr>
          <w:p w14:paraId="633B72B4" w14:textId="77777777" w:rsidR="00DF73E8" w:rsidRPr="007B1C9D" w:rsidRDefault="00DF73E8" w:rsidP="00DF73E8">
            <w:pPr>
              <w:jc w:val="center"/>
              <w:rPr>
                <w:rFonts w:asciiTheme="majorHAnsi" w:hAnsiTheme="majorHAnsi"/>
                <w:sz w:val="20"/>
                <w:szCs w:val="20"/>
              </w:rPr>
            </w:pPr>
            <w:r w:rsidRPr="007B1C9D">
              <w:rPr>
                <w:rFonts w:asciiTheme="majorHAnsi" w:hAnsiTheme="majorHAnsi"/>
                <w:sz w:val="20"/>
                <w:szCs w:val="20"/>
              </w:rPr>
              <w:t>2 minutes</w:t>
            </w:r>
          </w:p>
        </w:tc>
      </w:tr>
      <w:tr w:rsidR="00DF73E8" w:rsidRPr="007B1C9D" w14:paraId="6925E439" w14:textId="77777777" w:rsidTr="00DF73E8">
        <w:tc>
          <w:tcPr>
            <w:tcW w:w="1172" w:type="pct"/>
            <w:gridSpan w:val="2"/>
            <w:tcBorders>
              <w:bottom w:val="single" w:sz="4" w:space="0" w:color="auto"/>
            </w:tcBorders>
            <w:shd w:val="clear" w:color="auto" w:fill="D9D9D9"/>
          </w:tcPr>
          <w:p w14:paraId="3C82146F"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Expectations for Learning and Behaviour</w:t>
            </w:r>
          </w:p>
        </w:tc>
        <w:tc>
          <w:tcPr>
            <w:tcW w:w="3192" w:type="pct"/>
            <w:gridSpan w:val="3"/>
            <w:tcBorders>
              <w:bottom w:val="single" w:sz="4" w:space="0" w:color="auto"/>
            </w:tcBorders>
            <w:shd w:val="clear" w:color="auto" w:fill="auto"/>
            <w:vAlign w:val="center"/>
          </w:tcPr>
          <w:p w14:paraId="6556BD2A" w14:textId="77777777" w:rsidR="00DF73E8" w:rsidRPr="007B1C9D" w:rsidRDefault="00DF73E8" w:rsidP="00DF73E8">
            <w:pPr>
              <w:rPr>
                <w:rFonts w:asciiTheme="majorHAnsi" w:hAnsiTheme="majorHAnsi"/>
                <w:sz w:val="20"/>
                <w:szCs w:val="20"/>
              </w:rPr>
            </w:pPr>
            <w:r w:rsidRPr="007B1C9D">
              <w:rPr>
                <w:rFonts w:asciiTheme="majorHAnsi" w:hAnsiTheme="majorHAnsi" w:cs="Arial"/>
                <w:sz w:val="20"/>
                <w:szCs w:val="20"/>
              </w:rPr>
              <w:t>Classroom rules. Enforce the behaviour chart discipline set out by my TA.</w:t>
            </w:r>
          </w:p>
        </w:tc>
        <w:tc>
          <w:tcPr>
            <w:tcW w:w="636" w:type="pct"/>
            <w:tcBorders>
              <w:bottom w:val="single" w:sz="4" w:space="0" w:color="auto"/>
            </w:tcBorders>
            <w:shd w:val="clear" w:color="auto" w:fill="auto"/>
            <w:vAlign w:val="center"/>
          </w:tcPr>
          <w:p w14:paraId="4BA3E21A" w14:textId="77777777" w:rsidR="00DF73E8" w:rsidRPr="007B1C9D" w:rsidRDefault="00DF73E8" w:rsidP="00DF73E8">
            <w:pPr>
              <w:jc w:val="center"/>
              <w:rPr>
                <w:rFonts w:asciiTheme="majorHAnsi" w:hAnsiTheme="majorHAnsi"/>
                <w:sz w:val="20"/>
                <w:szCs w:val="20"/>
              </w:rPr>
            </w:pPr>
          </w:p>
        </w:tc>
      </w:tr>
      <w:tr w:rsidR="00DF73E8" w:rsidRPr="007B1C9D" w14:paraId="2004C60B" w14:textId="77777777" w:rsidTr="00DF73E8">
        <w:tc>
          <w:tcPr>
            <w:tcW w:w="1172" w:type="pct"/>
            <w:gridSpan w:val="2"/>
            <w:tcBorders>
              <w:bottom w:val="single" w:sz="4" w:space="0" w:color="auto"/>
            </w:tcBorders>
            <w:shd w:val="clear" w:color="auto" w:fill="D9D9D9"/>
          </w:tcPr>
          <w:p w14:paraId="6DB1444F"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Transition to Body</w:t>
            </w:r>
          </w:p>
        </w:tc>
        <w:tc>
          <w:tcPr>
            <w:tcW w:w="3192" w:type="pct"/>
            <w:gridSpan w:val="3"/>
            <w:tcBorders>
              <w:bottom w:val="single" w:sz="4" w:space="0" w:color="auto"/>
            </w:tcBorders>
            <w:shd w:val="clear" w:color="auto" w:fill="auto"/>
            <w:vAlign w:val="center"/>
          </w:tcPr>
          <w:p w14:paraId="4496703A" w14:textId="77777777" w:rsidR="00DF73E8" w:rsidRPr="007B1C9D" w:rsidRDefault="0091716C" w:rsidP="00DF73E8">
            <w:pPr>
              <w:rPr>
                <w:rFonts w:asciiTheme="majorHAnsi" w:hAnsiTheme="majorHAnsi"/>
                <w:sz w:val="20"/>
                <w:szCs w:val="20"/>
              </w:rPr>
            </w:pPr>
            <w:r>
              <w:rPr>
                <w:rFonts w:asciiTheme="majorHAnsi" w:hAnsiTheme="majorHAnsi"/>
                <w:sz w:val="20"/>
                <w:szCs w:val="20"/>
              </w:rPr>
              <w:t>Bring out the book and introduce the story I’m a Little Snowman</w:t>
            </w:r>
          </w:p>
        </w:tc>
        <w:tc>
          <w:tcPr>
            <w:tcW w:w="636" w:type="pct"/>
            <w:tcBorders>
              <w:bottom w:val="single" w:sz="4" w:space="0" w:color="auto"/>
            </w:tcBorders>
            <w:shd w:val="clear" w:color="auto" w:fill="auto"/>
            <w:vAlign w:val="center"/>
          </w:tcPr>
          <w:p w14:paraId="5A5C3FB4" w14:textId="4F61DD88" w:rsidR="00DF73E8" w:rsidRPr="007B1C9D" w:rsidRDefault="00DF73E8" w:rsidP="001B64BF">
            <w:pPr>
              <w:jc w:val="center"/>
              <w:rPr>
                <w:rFonts w:asciiTheme="majorHAnsi" w:hAnsiTheme="majorHAnsi"/>
                <w:sz w:val="20"/>
                <w:szCs w:val="20"/>
              </w:rPr>
            </w:pPr>
          </w:p>
        </w:tc>
      </w:tr>
      <w:tr w:rsidR="00DF73E8" w:rsidRPr="007B1C9D" w14:paraId="5329FD89" w14:textId="77777777" w:rsidTr="00DF73E8">
        <w:tc>
          <w:tcPr>
            <w:tcW w:w="4364" w:type="pct"/>
            <w:gridSpan w:val="5"/>
            <w:tcBorders>
              <w:bottom w:val="single" w:sz="4" w:space="0" w:color="auto"/>
            </w:tcBorders>
            <w:shd w:val="clear" w:color="auto" w:fill="A6A6A6"/>
          </w:tcPr>
          <w:p w14:paraId="722E4BD1" w14:textId="77777777" w:rsidR="00DF73E8" w:rsidRPr="007B1C9D" w:rsidRDefault="00DF73E8" w:rsidP="00DF73E8">
            <w:pPr>
              <w:jc w:val="center"/>
              <w:rPr>
                <w:rFonts w:asciiTheme="majorHAnsi" w:hAnsiTheme="majorHAnsi"/>
                <w:color w:val="FFFFFF"/>
                <w:sz w:val="20"/>
                <w:szCs w:val="20"/>
              </w:rPr>
            </w:pPr>
            <w:r w:rsidRPr="007B1C9D">
              <w:rPr>
                <w:rFonts w:asciiTheme="majorHAnsi" w:hAnsiTheme="majorHAnsi"/>
                <w:b/>
                <w:color w:val="FFFFFF"/>
                <w:sz w:val="20"/>
                <w:szCs w:val="20"/>
                <w:lang w:bidi="x-none"/>
              </w:rPr>
              <w:t>Body</w:t>
            </w:r>
          </w:p>
        </w:tc>
        <w:tc>
          <w:tcPr>
            <w:tcW w:w="636" w:type="pct"/>
            <w:tcBorders>
              <w:bottom w:val="single" w:sz="4" w:space="0" w:color="auto"/>
            </w:tcBorders>
            <w:shd w:val="clear" w:color="auto" w:fill="A6A6A6"/>
            <w:vAlign w:val="center"/>
          </w:tcPr>
          <w:p w14:paraId="751F7720" w14:textId="77777777" w:rsidR="00DF73E8" w:rsidRPr="007B1C9D" w:rsidRDefault="00DF73E8" w:rsidP="00DF73E8">
            <w:pPr>
              <w:jc w:val="center"/>
              <w:rPr>
                <w:rFonts w:asciiTheme="majorHAnsi" w:hAnsiTheme="majorHAnsi"/>
                <w:i/>
                <w:color w:val="FFFFFF"/>
                <w:sz w:val="20"/>
                <w:szCs w:val="20"/>
              </w:rPr>
            </w:pPr>
            <w:r w:rsidRPr="007B1C9D">
              <w:rPr>
                <w:rFonts w:asciiTheme="majorHAnsi" w:hAnsiTheme="majorHAnsi"/>
                <w:b/>
                <w:color w:val="FFFFFF"/>
                <w:sz w:val="20"/>
                <w:szCs w:val="20"/>
                <w:lang w:bidi="x-none"/>
              </w:rPr>
              <w:t>Time</w:t>
            </w:r>
          </w:p>
        </w:tc>
      </w:tr>
      <w:tr w:rsidR="00DF73E8" w:rsidRPr="007B1C9D" w14:paraId="257B461D" w14:textId="77777777" w:rsidTr="00DF73E8">
        <w:tc>
          <w:tcPr>
            <w:tcW w:w="1172" w:type="pct"/>
            <w:gridSpan w:val="2"/>
            <w:tcBorders>
              <w:bottom w:val="single" w:sz="4" w:space="0" w:color="auto"/>
            </w:tcBorders>
            <w:shd w:val="clear" w:color="auto" w:fill="D9D9D9"/>
          </w:tcPr>
          <w:p w14:paraId="0CF054CD"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lang w:bidi="x-none"/>
              </w:rPr>
              <w:t>Learning Activity #1</w:t>
            </w:r>
          </w:p>
        </w:tc>
        <w:tc>
          <w:tcPr>
            <w:tcW w:w="3192" w:type="pct"/>
            <w:gridSpan w:val="3"/>
            <w:tcBorders>
              <w:bottom w:val="single" w:sz="4" w:space="0" w:color="auto"/>
            </w:tcBorders>
            <w:shd w:val="clear" w:color="auto" w:fill="auto"/>
            <w:vAlign w:val="center"/>
          </w:tcPr>
          <w:p w14:paraId="7AF202C1" w14:textId="77777777" w:rsidR="00DF73E8" w:rsidRDefault="003E0BFC" w:rsidP="00DF73E8">
            <w:pPr>
              <w:widowControl w:val="0"/>
              <w:tabs>
                <w:tab w:val="left" w:pos="220"/>
                <w:tab w:val="left" w:pos="720"/>
              </w:tabs>
              <w:autoSpaceDE w:val="0"/>
              <w:autoSpaceDN w:val="0"/>
              <w:adjustRightInd w:val="0"/>
              <w:rPr>
                <w:rFonts w:asciiTheme="majorHAnsi" w:hAnsiTheme="majorHAnsi"/>
                <w:b/>
                <w:sz w:val="20"/>
                <w:szCs w:val="20"/>
              </w:rPr>
            </w:pPr>
            <w:r w:rsidRPr="003E0BFC">
              <w:rPr>
                <w:rFonts w:asciiTheme="majorHAnsi" w:hAnsiTheme="majorHAnsi"/>
                <w:b/>
                <w:sz w:val="20"/>
                <w:szCs w:val="20"/>
              </w:rPr>
              <w:t xml:space="preserve">Before Reading: </w:t>
            </w:r>
          </w:p>
          <w:p w14:paraId="3F34CDAE" w14:textId="77777777" w:rsidR="003E0BFC" w:rsidRDefault="003E0BFC" w:rsidP="00DF73E8">
            <w:pPr>
              <w:widowControl w:val="0"/>
              <w:tabs>
                <w:tab w:val="left" w:pos="220"/>
                <w:tab w:val="left" w:pos="720"/>
              </w:tabs>
              <w:autoSpaceDE w:val="0"/>
              <w:autoSpaceDN w:val="0"/>
              <w:adjustRightInd w:val="0"/>
              <w:rPr>
                <w:rFonts w:asciiTheme="majorHAnsi" w:hAnsiTheme="majorHAnsi"/>
                <w:sz w:val="20"/>
                <w:szCs w:val="20"/>
              </w:rPr>
            </w:pPr>
            <w:r>
              <w:rPr>
                <w:rFonts w:asciiTheme="majorHAnsi" w:hAnsiTheme="majorHAnsi"/>
                <w:sz w:val="20"/>
                <w:szCs w:val="20"/>
              </w:rPr>
              <w:t xml:space="preserve">Wearing the snowman </w:t>
            </w:r>
            <w:proofErr w:type="gramStart"/>
            <w:r>
              <w:rPr>
                <w:rFonts w:asciiTheme="majorHAnsi" w:hAnsiTheme="majorHAnsi"/>
                <w:sz w:val="20"/>
                <w:szCs w:val="20"/>
              </w:rPr>
              <w:t>puppet,</w:t>
            </w:r>
            <w:proofErr w:type="gramEnd"/>
            <w:r>
              <w:rPr>
                <w:rFonts w:asciiTheme="majorHAnsi" w:hAnsiTheme="majorHAnsi"/>
                <w:sz w:val="20"/>
                <w:szCs w:val="20"/>
              </w:rPr>
              <w:t xml:space="preserve"> read the title aloud and then read it again, inviting the students to read along with me as I point to the words. Draw the students’ attention to the illus</w:t>
            </w:r>
            <w:r w:rsidR="00C931F8">
              <w:rPr>
                <w:rFonts w:asciiTheme="majorHAnsi" w:hAnsiTheme="majorHAnsi"/>
                <w:sz w:val="20"/>
                <w:szCs w:val="20"/>
              </w:rPr>
              <w:t>tration of the snowman and begin</w:t>
            </w:r>
            <w:r>
              <w:rPr>
                <w:rFonts w:asciiTheme="majorHAnsi" w:hAnsiTheme="majorHAnsi"/>
                <w:sz w:val="20"/>
                <w:szCs w:val="20"/>
              </w:rPr>
              <w:t xml:space="preserve"> a discussion (analyze). </w:t>
            </w:r>
            <w:r w:rsidR="00C931F8">
              <w:rPr>
                <w:rFonts w:asciiTheme="majorHAnsi" w:hAnsiTheme="majorHAnsi"/>
                <w:sz w:val="20"/>
                <w:szCs w:val="20"/>
              </w:rPr>
              <w:t xml:space="preserve">What do you notice about him? What is he made of? What is he wearing? How did the children make his nose, eyes, </w:t>
            </w:r>
            <w:proofErr w:type="gramStart"/>
            <w:r w:rsidR="00C931F8">
              <w:rPr>
                <w:rFonts w:asciiTheme="majorHAnsi" w:hAnsiTheme="majorHAnsi"/>
                <w:sz w:val="20"/>
                <w:szCs w:val="20"/>
              </w:rPr>
              <w:t>arms</w:t>
            </w:r>
            <w:proofErr w:type="gramEnd"/>
            <w:r w:rsidR="00C931F8">
              <w:rPr>
                <w:rFonts w:asciiTheme="majorHAnsi" w:hAnsiTheme="majorHAnsi"/>
                <w:sz w:val="20"/>
                <w:szCs w:val="20"/>
              </w:rPr>
              <w:t>?</w:t>
            </w:r>
          </w:p>
          <w:p w14:paraId="31608E7D" w14:textId="48BFFAF1" w:rsidR="001B64BF" w:rsidRPr="003E0BFC" w:rsidRDefault="001B64BF" w:rsidP="00DF73E8">
            <w:pPr>
              <w:widowControl w:val="0"/>
              <w:tabs>
                <w:tab w:val="left" w:pos="220"/>
                <w:tab w:val="left" w:pos="720"/>
              </w:tabs>
              <w:autoSpaceDE w:val="0"/>
              <w:autoSpaceDN w:val="0"/>
              <w:adjustRightInd w:val="0"/>
              <w:rPr>
                <w:rFonts w:asciiTheme="majorHAnsi" w:hAnsiTheme="majorHAnsi"/>
                <w:sz w:val="20"/>
                <w:szCs w:val="20"/>
              </w:rPr>
            </w:pPr>
            <w:r>
              <w:rPr>
                <w:rFonts w:asciiTheme="majorHAnsi" w:hAnsiTheme="majorHAnsi"/>
                <w:sz w:val="20"/>
                <w:szCs w:val="20"/>
              </w:rPr>
              <w:t>Ask students to recall he snowman they built and what they used to make it. While listening to the story think about your experience.</w:t>
            </w:r>
          </w:p>
        </w:tc>
        <w:tc>
          <w:tcPr>
            <w:tcW w:w="636" w:type="pct"/>
            <w:tcBorders>
              <w:bottom w:val="single" w:sz="4" w:space="0" w:color="auto"/>
            </w:tcBorders>
            <w:shd w:val="clear" w:color="auto" w:fill="auto"/>
            <w:vAlign w:val="center"/>
          </w:tcPr>
          <w:p w14:paraId="60472C4C" w14:textId="16BB329C" w:rsidR="00DF73E8" w:rsidRPr="007B1C9D" w:rsidRDefault="001B64BF" w:rsidP="00DF73E8">
            <w:pPr>
              <w:jc w:val="center"/>
              <w:rPr>
                <w:rFonts w:asciiTheme="majorHAnsi" w:hAnsiTheme="majorHAnsi"/>
                <w:sz w:val="20"/>
                <w:szCs w:val="20"/>
              </w:rPr>
            </w:pPr>
            <w:r>
              <w:rPr>
                <w:rFonts w:asciiTheme="majorHAnsi" w:hAnsiTheme="majorHAnsi"/>
                <w:sz w:val="20"/>
                <w:szCs w:val="20"/>
              </w:rPr>
              <w:t>10</w:t>
            </w:r>
            <w:r w:rsidR="00DF73E8" w:rsidRPr="007B1C9D">
              <w:rPr>
                <w:rFonts w:asciiTheme="majorHAnsi" w:hAnsiTheme="majorHAnsi"/>
                <w:sz w:val="20"/>
                <w:szCs w:val="20"/>
              </w:rPr>
              <w:t xml:space="preserve"> minutes</w:t>
            </w:r>
          </w:p>
        </w:tc>
      </w:tr>
      <w:tr w:rsidR="00DF73E8" w:rsidRPr="007B1C9D" w14:paraId="194CC3A9" w14:textId="77777777" w:rsidTr="00DF73E8">
        <w:tc>
          <w:tcPr>
            <w:tcW w:w="1172" w:type="pct"/>
            <w:gridSpan w:val="2"/>
            <w:tcBorders>
              <w:bottom w:val="single" w:sz="4" w:space="0" w:color="auto"/>
            </w:tcBorders>
            <w:shd w:val="clear" w:color="auto" w:fill="D9D9D9"/>
          </w:tcPr>
          <w:p w14:paraId="053D8C99" w14:textId="4CEA0102" w:rsidR="00DF73E8" w:rsidRPr="007B1C9D" w:rsidRDefault="00DF73E8" w:rsidP="00DF73E8">
            <w:pPr>
              <w:rPr>
                <w:rFonts w:asciiTheme="majorHAnsi" w:hAnsiTheme="majorHAnsi"/>
                <w:b/>
                <w:i/>
                <w:sz w:val="20"/>
                <w:szCs w:val="20"/>
              </w:rPr>
            </w:pPr>
            <w:r w:rsidRPr="007B1C9D">
              <w:rPr>
                <w:rFonts w:asciiTheme="majorHAnsi" w:hAnsiTheme="majorHAnsi"/>
                <w:i/>
                <w:sz w:val="20"/>
                <w:szCs w:val="20"/>
                <w:lang w:bidi="x-none"/>
              </w:rPr>
              <w:t>Teacher Notes: Assessments/ Differentiation</w:t>
            </w:r>
          </w:p>
        </w:tc>
        <w:tc>
          <w:tcPr>
            <w:tcW w:w="3192" w:type="pct"/>
            <w:gridSpan w:val="3"/>
            <w:tcBorders>
              <w:bottom w:val="single" w:sz="4" w:space="0" w:color="auto"/>
            </w:tcBorders>
            <w:shd w:val="clear" w:color="auto" w:fill="auto"/>
            <w:vAlign w:val="center"/>
          </w:tcPr>
          <w:p w14:paraId="254776B1" w14:textId="1D6ABE10" w:rsidR="00DF73E8" w:rsidRDefault="003E0BFC" w:rsidP="00DF73E8">
            <w:pPr>
              <w:rPr>
                <w:rFonts w:asciiTheme="majorHAnsi" w:hAnsiTheme="majorHAnsi"/>
                <w:sz w:val="20"/>
                <w:szCs w:val="20"/>
              </w:rPr>
            </w:pPr>
            <w:r>
              <w:rPr>
                <w:rFonts w:asciiTheme="majorHAnsi" w:hAnsiTheme="majorHAnsi"/>
                <w:sz w:val="20"/>
                <w:szCs w:val="20"/>
              </w:rPr>
              <w:t xml:space="preserve">Instead of using the big book I could have the story on the SMART Board and have the students move the carpet pieces in front of the board. </w:t>
            </w:r>
            <w:r w:rsidR="001B64BF">
              <w:rPr>
                <w:rFonts w:asciiTheme="majorHAnsi" w:hAnsiTheme="majorHAnsi"/>
                <w:sz w:val="20"/>
                <w:szCs w:val="20"/>
              </w:rPr>
              <w:t xml:space="preserve">Call upon students using the carpet rules, no shouting out. </w:t>
            </w:r>
          </w:p>
          <w:p w14:paraId="230A3B2A" w14:textId="77777777" w:rsidR="001B64BF" w:rsidRDefault="001B64BF" w:rsidP="00DF73E8">
            <w:pPr>
              <w:rPr>
                <w:rFonts w:asciiTheme="majorHAnsi" w:hAnsiTheme="majorHAnsi"/>
                <w:sz w:val="20"/>
                <w:szCs w:val="20"/>
              </w:rPr>
            </w:pPr>
            <w:r>
              <w:rPr>
                <w:rFonts w:asciiTheme="majorHAnsi" w:hAnsiTheme="majorHAnsi"/>
                <w:sz w:val="20"/>
                <w:szCs w:val="20"/>
              </w:rPr>
              <w:t>Observations</w:t>
            </w:r>
          </w:p>
          <w:p w14:paraId="0A262D3B" w14:textId="77777777" w:rsidR="001B64BF" w:rsidRPr="007B1C9D" w:rsidRDefault="001B64BF" w:rsidP="001B64BF">
            <w:pPr>
              <w:pStyle w:val="NoSpacing"/>
              <w:numPr>
                <w:ilvl w:val="0"/>
                <w:numId w:val="11"/>
              </w:numPr>
              <w:rPr>
                <w:rFonts w:asciiTheme="majorHAnsi" w:hAnsiTheme="majorHAnsi"/>
                <w:sz w:val="20"/>
                <w:szCs w:val="20"/>
              </w:rPr>
            </w:pPr>
            <w:r w:rsidRPr="007B1C9D">
              <w:rPr>
                <w:rFonts w:asciiTheme="majorHAnsi" w:hAnsiTheme="majorHAnsi"/>
                <w:sz w:val="20"/>
                <w:szCs w:val="20"/>
              </w:rPr>
              <w:t xml:space="preserve">Share personal experiences that are clearly related to oral, print and other media texts </w:t>
            </w:r>
          </w:p>
          <w:p w14:paraId="75A1F0CB" w14:textId="77777777" w:rsidR="001B64BF" w:rsidRPr="007B1C9D" w:rsidRDefault="001B64BF" w:rsidP="001B64BF">
            <w:pPr>
              <w:pStyle w:val="NoSpacing"/>
              <w:numPr>
                <w:ilvl w:val="0"/>
                <w:numId w:val="11"/>
              </w:numPr>
              <w:rPr>
                <w:rFonts w:asciiTheme="majorHAnsi" w:hAnsiTheme="majorHAnsi"/>
                <w:sz w:val="20"/>
                <w:szCs w:val="20"/>
              </w:rPr>
            </w:pPr>
            <w:r w:rsidRPr="007B1C9D">
              <w:rPr>
                <w:rFonts w:asciiTheme="majorHAnsi" w:hAnsiTheme="majorHAnsi"/>
                <w:sz w:val="20"/>
                <w:szCs w:val="20"/>
              </w:rPr>
              <w:t xml:space="preserve">Talk with others about something recently learned </w:t>
            </w:r>
          </w:p>
          <w:p w14:paraId="00C9D367" w14:textId="77777777" w:rsidR="00DF73E8" w:rsidRPr="001B64BF" w:rsidRDefault="001B64BF" w:rsidP="001B64BF">
            <w:pPr>
              <w:pStyle w:val="NoSpacing"/>
              <w:numPr>
                <w:ilvl w:val="0"/>
                <w:numId w:val="11"/>
              </w:numPr>
              <w:rPr>
                <w:rFonts w:asciiTheme="majorHAnsi" w:hAnsiTheme="majorHAnsi"/>
                <w:b/>
                <w:sz w:val="20"/>
                <w:szCs w:val="20"/>
              </w:rPr>
            </w:pPr>
            <w:proofErr w:type="gramStart"/>
            <w:r w:rsidRPr="007B1C9D">
              <w:rPr>
                <w:rFonts w:asciiTheme="majorHAnsi" w:hAnsiTheme="majorHAnsi"/>
                <w:sz w:val="20"/>
                <w:szCs w:val="20"/>
              </w:rPr>
              <w:t>listen</w:t>
            </w:r>
            <w:proofErr w:type="gramEnd"/>
            <w:r w:rsidRPr="007B1C9D">
              <w:rPr>
                <w:rFonts w:asciiTheme="majorHAnsi" w:hAnsiTheme="majorHAnsi"/>
                <w:sz w:val="20"/>
                <w:szCs w:val="20"/>
              </w:rPr>
              <w:t xml:space="preserve"> and respond appropriately to experiences and feelings shared by others </w:t>
            </w:r>
          </w:p>
          <w:p w14:paraId="41A1251D" w14:textId="59BFD030" w:rsidR="001B64BF" w:rsidRPr="001B64BF" w:rsidRDefault="001B64BF" w:rsidP="001B64BF">
            <w:pPr>
              <w:pStyle w:val="NoSpacing"/>
              <w:ind w:left="720"/>
              <w:rPr>
                <w:rFonts w:asciiTheme="majorHAnsi" w:hAnsiTheme="majorHAnsi"/>
                <w:b/>
                <w:sz w:val="20"/>
                <w:szCs w:val="20"/>
              </w:rPr>
            </w:pPr>
            <w:r>
              <w:rPr>
                <w:rFonts w:asciiTheme="majorHAnsi" w:hAnsiTheme="majorHAnsi"/>
                <w:sz w:val="20"/>
                <w:szCs w:val="20"/>
              </w:rPr>
              <w:t>(</w:t>
            </w:r>
            <w:proofErr w:type="gramStart"/>
            <w:r>
              <w:rPr>
                <w:rFonts w:asciiTheme="majorHAnsi" w:hAnsiTheme="majorHAnsi"/>
                <w:sz w:val="20"/>
                <w:szCs w:val="20"/>
              </w:rPr>
              <w:t>formative</w:t>
            </w:r>
            <w:proofErr w:type="gramEnd"/>
            <w:r>
              <w:rPr>
                <w:rFonts w:asciiTheme="majorHAnsi" w:hAnsiTheme="majorHAnsi"/>
                <w:sz w:val="20"/>
                <w:szCs w:val="20"/>
              </w:rPr>
              <w:t xml:space="preserve"> assessment)</w:t>
            </w:r>
          </w:p>
        </w:tc>
        <w:tc>
          <w:tcPr>
            <w:tcW w:w="636" w:type="pct"/>
            <w:tcBorders>
              <w:bottom w:val="single" w:sz="4" w:space="0" w:color="auto"/>
            </w:tcBorders>
            <w:shd w:val="clear" w:color="auto" w:fill="auto"/>
            <w:vAlign w:val="center"/>
          </w:tcPr>
          <w:p w14:paraId="5E19A7F1" w14:textId="77777777" w:rsidR="00DF73E8" w:rsidRPr="007B1C9D" w:rsidRDefault="00DF73E8" w:rsidP="00DF73E8">
            <w:pPr>
              <w:jc w:val="center"/>
              <w:rPr>
                <w:rFonts w:asciiTheme="majorHAnsi" w:hAnsiTheme="majorHAnsi"/>
                <w:i/>
                <w:sz w:val="20"/>
                <w:szCs w:val="20"/>
              </w:rPr>
            </w:pPr>
          </w:p>
        </w:tc>
      </w:tr>
      <w:tr w:rsidR="00DF73E8" w:rsidRPr="007B1C9D" w14:paraId="7AB0A62B" w14:textId="77777777" w:rsidTr="00DF73E8">
        <w:tc>
          <w:tcPr>
            <w:tcW w:w="1172" w:type="pct"/>
            <w:gridSpan w:val="2"/>
            <w:tcBorders>
              <w:bottom w:val="single" w:sz="4" w:space="0" w:color="auto"/>
            </w:tcBorders>
            <w:shd w:val="clear" w:color="auto" w:fill="D9D9D9"/>
          </w:tcPr>
          <w:p w14:paraId="30FAEE95" w14:textId="7AB43379"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lang w:bidi="x-none"/>
              </w:rPr>
              <w:t>Learning Activity #2</w:t>
            </w:r>
          </w:p>
        </w:tc>
        <w:tc>
          <w:tcPr>
            <w:tcW w:w="3192" w:type="pct"/>
            <w:gridSpan w:val="3"/>
            <w:tcBorders>
              <w:bottom w:val="single" w:sz="4" w:space="0" w:color="auto"/>
            </w:tcBorders>
            <w:shd w:val="clear" w:color="auto" w:fill="auto"/>
            <w:vAlign w:val="center"/>
          </w:tcPr>
          <w:p w14:paraId="7C809409" w14:textId="17AFD32C" w:rsidR="00DF73E8" w:rsidRDefault="001B64BF" w:rsidP="00DF73E8">
            <w:pPr>
              <w:rPr>
                <w:rFonts w:asciiTheme="majorHAnsi" w:hAnsiTheme="majorHAnsi"/>
                <w:b/>
                <w:sz w:val="20"/>
                <w:szCs w:val="20"/>
              </w:rPr>
            </w:pPr>
            <w:r w:rsidRPr="001B64BF">
              <w:rPr>
                <w:rFonts w:asciiTheme="majorHAnsi" w:hAnsiTheme="majorHAnsi"/>
                <w:b/>
                <w:sz w:val="20"/>
                <w:szCs w:val="20"/>
              </w:rPr>
              <w:t>During</w:t>
            </w:r>
            <w:r w:rsidR="00E67C7A">
              <w:rPr>
                <w:rFonts w:asciiTheme="majorHAnsi" w:hAnsiTheme="majorHAnsi"/>
                <w:b/>
                <w:sz w:val="20"/>
                <w:szCs w:val="20"/>
              </w:rPr>
              <w:t>/After</w:t>
            </w:r>
            <w:r w:rsidRPr="001B64BF">
              <w:rPr>
                <w:rFonts w:asciiTheme="majorHAnsi" w:hAnsiTheme="majorHAnsi"/>
                <w:b/>
                <w:sz w:val="20"/>
                <w:szCs w:val="20"/>
              </w:rPr>
              <w:t xml:space="preserve"> Reading</w:t>
            </w:r>
            <w:r w:rsidR="00E67C7A">
              <w:rPr>
                <w:rFonts w:asciiTheme="majorHAnsi" w:hAnsiTheme="majorHAnsi"/>
                <w:b/>
                <w:sz w:val="20"/>
                <w:szCs w:val="20"/>
              </w:rPr>
              <w:t>:</w:t>
            </w:r>
          </w:p>
          <w:p w14:paraId="26BDA10A" w14:textId="77777777" w:rsidR="001B64BF" w:rsidRDefault="001B64BF" w:rsidP="00DF73E8">
            <w:pPr>
              <w:rPr>
                <w:rFonts w:asciiTheme="majorHAnsi" w:hAnsiTheme="majorHAnsi"/>
                <w:sz w:val="20"/>
                <w:szCs w:val="20"/>
              </w:rPr>
            </w:pPr>
            <w:r>
              <w:rPr>
                <w:rFonts w:asciiTheme="majorHAnsi" w:hAnsiTheme="majorHAnsi"/>
                <w:sz w:val="20"/>
                <w:szCs w:val="20"/>
              </w:rPr>
              <w:t>Read the poem to the class, tracking the print, and then invite the students to join in as I reread the poem. Display the materials used to build a snowman. As each item is added</w:t>
            </w:r>
            <w:r w:rsidR="001525CA">
              <w:rPr>
                <w:rFonts w:asciiTheme="majorHAnsi" w:hAnsiTheme="majorHAnsi"/>
                <w:sz w:val="20"/>
                <w:szCs w:val="20"/>
              </w:rPr>
              <w:t xml:space="preserve"> hold it up to show the students. </w:t>
            </w:r>
          </w:p>
          <w:p w14:paraId="53D7C1DE" w14:textId="77777777" w:rsidR="001525CA" w:rsidRDefault="001525CA" w:rsidP="00DF73E8">
            <w:pPr>
              <w:rPr>
                <w:rFonts w:asciiTheme="majorHAnsi" w:hAnsiTheme="majorHAnsi"/>
                <w:sz w:val="20"/>
                <w:szCs w:val="20"/>
              </w:rPr>
            </w:pPr>
            <w:r>
              <w:rPr>
                <w:rFonts w:asciiTheme="majorHAnsi" w:hAnsiTheme="majorHAnsi"/>
                <w:sz w:val="20"/>
                <w:szCs w:val="20"/>
              </w:rPr>
              <w:t xml:space="preserve">Play the song from the audio CD, use the puppet to encourage students to sing along. Have the SMART Board person come up to the front and point to the words as we sing them. </w:t>
            </w:r>
          </w:p>
          <w:p w14:paraId="6F4686F1" w14:textId="77777777" w:rsidR="001525CA" w:rsidRDefault="001525CA" w:rsidP="00DF73E8">
            <w:pPr>
              <w:rPr>
                <w:rFonts w:asciiTheme="majorHAnsi" w:hAnsiTheme="majorHAnsi"/>
                <w:sz w:val="20"/>
                <w:szCs w:val="20"/>
              </w:rPr>
            </w:pPr>
            <w:r>
              <w:rPr>
                <w:rFonts w:asciiTheme="majorHAnsi" w:hAnsiTheme="majorHAnsi"/>
                <w:sz w:val="20"/>
                <w:szCs w:val="20"/>
              </w:rPr>
              <w:t>Replay the song only this time have the students clap to the rhythm.</w:t>
            </w:r>
          </w:p>
          <w:p w14:paraId="2FADBC16" w14:textId="77777777" w:rsidR="001525CA" w:rsidRDefault="001525CA" w:rsidP="00DF73E8">
            <w:pPr>
              <w:rPr>
                <w:rFonts w:asciiTheme="majorHAnsi" w:hAnsiTheme="majorHAnsi"/>
                <w:sz w:val="20"/>
                <w:szCs w:val="20"/>
              </w:rPr>
            </w:pPr>
            <w:r>
              <w:rPr>
                <w:rFonts w:asciiTheme="majorHAnsi" w:hAnsiTheme="majorHAnsi"/>
                <w:sz w:val="20"/>
                <w:szCs w:val="20"/>
              </w:rPr>
              <w:t xml:space="preserve">After singing the song have a class discussion: </w:t>
            </w:r>
          </w:p>
          <w:p w14:paraId="4A052959" w14:textId="77777777" w:rsidR="001525CA" w:rsidRDefault="001525CA" w:rsidP="00DF73E8">
            <w:pPr>
              <w:rPr>
                <w:rFonts w:asciiTheme="majorHAnsi" w:hAnsiTheme="majorHAnsi"/>
                <w:sz w:val="20"/>
                <w:szCs w:val="20"/>
              </w:rPr>
            </w:pPr>
            <w:r>
              <w:rPr>
                <w:rFonts w:asciiTheme="majorHAnsi" w:hAnsiTheme="majorHAnsi"/>
                <w:sz w:val="20"/>
                <w:szCs w:val="20"/>
              </w:rPr>
              <w:t>How is the snowman described in the story?</w:t>
            </w:r>
          </w:p>
          <w:p w14:paraId="5AF20BB1" w14:textId="77777777" w:rsidR="001525CA" w:rsidRDefault="001525CA" w:rsidP="00DF73E8">
            <w:pPr>
              <w:rPr>
                <w:rFonts w:asciiTheme="majorHAnsi" w:hAnsiTheme="majorHAnsi"/>
                <w:sz w:val="20"/>
                <w:szCs w:val="20"/>
              </w:rPr>
            </w:pPr>
            <w:r>
              <w:rPr>
                <w:rFonts w:asciiTheme="majorHAnsi" w:hAnsiTheme="majorHAnsi"/>
                <w:sz w:val="20"/>
                <w:szCs w:val="20"/>
              </w:rPr>
              <w:t>What things were added to the snowman to make him look alive?</w:t>
            </w:r>
          </w:p>
          <w:p w14:paraId="1EE983D7" w14:textId="77777777" w:rsidR="001525CA" w:rsidRDefault="001525CA" w:rsidP="00DF73E8">
            <w:pPr>
              <w:rPr>
                <w:rFonts w:asciiTheme="majorHAnsi" w:hAnsiTheme="majorHAnsi"/>
                <w:sz w:val="20"/>
                <w:szCs w:val="20"/>
              </w:rPr>
            </w:pPr>
            <w:r>
              <w:rPr>
                <w:rFonts w:asciiTheme="majorHAnsi" w:hAnsiTheme="majorHAnsi"/>
                <w:sz w:val="20"/>
                <w:szCs w:val="20"/>
              </w:rPr>
              <w:t>How do you feel when you are making a snowman?</w:t>
            </w:r>
          </w:p>
          <w:p w14:paraId="76F6DA7E" w14:textId="77777777" w:rsidR="001525CA" w:rsidRDefault="001525CA" w:rsidP="00DF73E8">
            <w:pPr>
              <w:rPr>
                <w:rFonts w:asciiTheme="majorHAnsi" w:hAnsiTheme="majorHAnsi"/>
                <w:sz w:val="20"/>
                <w:szCs w:val="20"/>
              </w:rPr>
            </w:pPr>
            <w:r>
              <w:rPr>
                <w:rFonts w:asciiTheme="majorHAnsi" w:hAnsiTheme="majorHAnsi"/>
                <w:sz w:val="20"/>
                <w:szCs w:val="20"/>
              </w:rPr>
              <w:t>How do you think the children feel making the snowman? How come?</w:t>
            </w:r>
          </w:p>
          <w:p w14:paraId="259F88D9" w14:textId="77291343" w:rsidR="001525CA" w:rsidRPr="001B64BF" w:rsidRDefault="001525CA" w:rsidP="00DF73E8">
            <w:pPr>
              <w:rPr>
                <w:rFonts w:asciiTheme="majorHAnsi" w:hAnsiTheme="majorHAnsi"/>
                <w:sz w:val="20"/>
                <w:szCs w:val="20"/>
              </w:rPr>
            </w:pPr>
            <w:r>
              <w:rPr>
                <w:rFonts w:asciiTheme="majorHAnsi" w:hAnsiTheme="majorHAnsi"/>
                <w:sz w:val="20"/>
                <w:szCs w:val="20"/>
              </w:rPr>
              <w:t>Why do you think people would stop to look at the snowman?</w:t>
            </w:r>
          </w:p>
        </w:tc>
        <w:tc>
          <w:tcPr>
            <w:tcW w:w="636" w:type="pct"/>
            <w:tcBorders>
              <w:bottom w:val="single" w:sz="4" w:space="0" w:color="auto"/>
            </w:tcBorders>
            <w:shd w:val="clear" w:color="auto" w:fill="auto"/>
            <w:vAlign w:val="center"/>
          </w:tcPr>
          <w:p w14:paraId="7451A194" w14:textId="26914E1C" w:rsidR="00DF73E8" w:rsidRPr="007B1C9D" w:rsidRDefault="001B64BF" w:rsidP="00DF73E8">
            <w:pPr>
              <w:jc w:val="center"/>
              <w:rPr>
                <w:rFonts w:asciiTheme="majorHAnsi" w:hAnsiTheme="majorHAnsi"/>
                <w:sz w:val="20"/>
                <w:szCs w:val="20"/>
              </w:rPr>
            </w:pPr>
            <w:r>
              <w:rPr>
                <w:rFonts w:asciiTheme="majorHAnsi" w:hAnsiTheme="majorHAnsi"/>
                <w:sz w:val="20"/>
                <w:szCs w:val="20"/>
              </w:rPr>
              <w:t>15</w:t>
            </w:r>
            <w:r w:rsidR="00DF73E8" w:rsidRPr="007B1C9D">
              <w:rPr>
                <w:rFonts w:asciiTheme="majorHAnsi" w:hAnsiTheme="majorHAnsi"/>
                <w:sz w:val="20"/>
                <w:szCs w:val="20"/>
              </w:rPr>
              <w:t xml:space="preserve"> minutes</w:t>
            </w:r>
          </w:p>
        </w:tc>
      </w:tr>
      <w:tr w:rsidR="00DF73E8" w:rsidRPr="007B1C9D" w14:paraId="43B68DCB" w14:textId="77777777" w:rsidTr="00DF73E8">
        <w:tc>
          <w:tcPr>
            <w:tcW w:w="1172" w:type="pct"/>
            <w:gridSpan w:val="2"/>
            <w:tcBorders>
              <w:bottom w:val="single" w:sz="4" w:space="0" w:color="auto"/>
            </w:tcBorders>
            <w:shd w:val="clear" w:color="auto" w:fill="D9D9D9"/>
          </w:tcPr>
          <w:p w14:paraId="65E3C61E" w14:textId="00CED876" w:rsidR="00DF73E8" w:rsidRPr="007B1C9D" w:rsidRDefault="00DF73E8" w:rsidP="00DF73E8">
            <w:pPr>
              <w:rPr>
                <w:rFonts w:asciiTheme="majorHAnsi" w:hAnsiTheme="majorHAnsi"/>
                <w:b/>
                <w:i/>
                <w:sz w:val="20"/>
                <w:szCs w:val="20"/>
              </w:rPr>
            </w:pPr>
            <w:r w:rsidRPr="007B1C9D">
              <w:rPr>
                <w:rFonts w:asciiTheme="majorHAnsi" w:hAnsiTheme="majorHAnsi"/>
                <w:i/>
                <w:sz w:val="20"/>
                <w:szCs w:val="20"/>
                <w:lang w:bidi="x-none"/>
              </w:rPr>
              <w:t>Teacher Notes: Assessments/ Differentiation</w:t>
            </w:r>
          </w:p>
        </w:tc>
        <w:tc>
          <w:tcPr>
            <w:tcW w:w="3192" w:type="pct"/>
            <w:gridSpan w:val="3"/>
            <w:tcBorders>
              <w:bottom w:val="single" w:sz="4" w:space="0" w:color="auto"/>
            </w:tcBorders>
            <w:shd w:val="clear" w:color="auto" w:fill="auto"/>
            <w:vAlign w:val="center"/>
          </w:tcPr>
          <w:p w14:paraId="776F1122" w14:textId="77777777" w:rsidR="001525CA" w:rsidRDefault="001525CA" w:rsidP="001525CA">
            <w:pPr>
              <w:rPr>
                <w:rFonts w:asciiTheme="majorHAnsi" w:hAnsiTheme="majorHAnsi"/>
                <w:sz w:val="20"/>
                <w:szCs w:val="20"/>
              </w:rPr>
            </w:pPr>
            <w:r>
              <w:rPr>
                <w:rFonts w:asciiTheme="majorHAnsi" w:hAnsiTheme="majorHAnsi"/>
                <w:sz w:val="20"/>
                <w:szCs w:val="20"/>
              </w:rPr>
              <w:t xml:space="preserve">Have the materials in the center of a circle and ask a student to grad the item the nose is made from, the eyes, etc. </w:t>
            </w:r>
          </w:p>
          <w:p w14:paraId="445E756C" w14:textId="0B94E16C" w:rsidR="001525CA" w:rsidRDefault="001C46A6" w:rsidP="001525CA">
            <w:pPr>
              <w:pStyle w:val="NoSpacing"/>
              <w:rPr>
                <w:rFonts w:asciiTheme="majorHAnsi" w:hAnsiTheme="majorHAnsi"/>
                <w:sz w:val="20"/>
                <w:szCs w:val="20"/>
              </w:rPr>
            </w:pPr>
            <w:r>
              <w:rPr>
                <w:rFonts w:asciiTheme="majorHAnsi" w:hAnsiTheme="majorHAnsi"/>
                <w:sz w:val="20"/>
                <w:szCs w:val="20"/>
              </w:rPr>
              <w:t xml:space="preserve">Observations: watch for indications students will </w:t>
            </w:r>
          </w:p>
          <w:p w14:paraId="390122E4" w14:textId="76CB7AB6" w:rsidR="001525CA" w:rsidRPr="007B1C9D" w:rsidRDefault="001525CA" w:rsidP="001525CA">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read</w:t>
            </w:r>
            <w:proofErr w:type="gramEnd"/>
            <w:r w:rsidRPr="007B1C9D">
              <w:rPr>
                <w:rFonts w:asciiTheme="majorHAnsi" w:hAnsiTheme="majorHAnsi"/>
                <w:sz w:val="20"/>
                <w:szCs w:val="20"/>
              </w:rPr>
              <w:t xml:space="preserve"> aloud with some fluency and accuracy, after rehearsal </w:t>
            </w:r>
          </w:p>
          <w:p w14:paraId="7BA467BB" w14:textId="77777777" w:rsidR="001525CA" w:rsidRPr="007B1C9D" w:rsidRDefault="001525CA" w:rsidP="001525CA">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self</w:t>
            </w:r>
            <w:proofErr w:type="gramEnd"/>
            <w:r w:rsidRPr="007B1C9D">
              <w:rPr>
                <w:rFonts w:asciiTheme="majorHAnsi" w:hAnsiTheme="majorHAnsi"/>
                <w:sz w:val="20"/>
                <w:szCs w:val="20"/>
              </w:rPr>
              <w:t>-correct when reading does not make sense, using cues such as pictures, context, phonics, grammatical awareness and background knowledge</w:t>
            </w:r>
          </w:p>
          <w:p w14:paraId="6D2C6824" w14:textId="77777777" w:rsidR="001525CA" w:rsidRPr="007B1C9D" w:rsidRDefault="001525CA" w:rsidP="001525CA">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segment</w:t>
            </w:r>
            <w:proofErr w:type="gramEnd"/>
            <w:r w:rsidRPr="007B1C9D">
              <w:rPr>
                <w:rFonts w:asciiTheme="majorHAnsi" w:hAnsiTheme="majorHAnsi"/>
                <w:sz w:val="20"/>
                <w:szCs w:val="20"/>
              </w:rPr>
              <w:t xml:space="preserve"> and blend sounds in words spoken or heard </w:t>
            </w:r>
          </w:p>
          <w:p w14:paraId="5BA42CFB" w14:textId="77777777" w:rsidR="001525CA" w:rsidRDefault="001525CA" w:rsidP="001525CA">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use</w:t>
            </w:r>
            <w:proofErr w:type="gramEnd"/>
            <w:r w:rsidRPr="007B1C9D">
              <w:rPr>
                <w:rFonts w:asciiTheme="majorHAnsi" w:hAnsiTheme="majorHAnsi"/>
                <w:sz w:val="20"/>
                <w:szCs w:val="20"/>
              </w:rPr>
              <w:t xml:space="preserve"> phonic knowledge and skills to read unfamiliar words in context </w:t>
            </w:r>
          </w:p>
          <w:p w14:paraId="6E344889" w14:textId="0712DD24" w:rsidR="00DF73E8" w:rsidRPr="001525CA" w:rsidRDefault="001525CA" w:rsidP="001525CA">
            <w:pPr>
              <w:pStyle w:val="NoSpacing"/>
              <w:numPr>
                <w:ilvl w:val="0"/>
                <w:numId w:val="10"/>
              </w:numPr>
              <w:ind w:left="759"/>
              <w:rPr>
                <w:rFonts w:asciiTheme="majorHAnsi" w:hAnsiTheme="majorHAnsi"/>
                <w:sz w:val="20"/>
                <w:szCs w:val="20"/>
              </w:rPr>
            </w:pPr>
            <w:proofErr w:type="gramStart"/>
            <w:r w:rsidRPr="007B1C9D">
              <w:rPr>
                <w:rFonts w:asciiTheme="majorHAnsi" w:hAnsiTheme="majorHAnsi"/>
                <w:sz w:val="20"/>
                <w:szCs w:val="20"/>
              </w:rPr>
              <w:t>participate</w:t>
            </w:r>
            <w:proofErr w:type="gramEnd"/>
            <w:r w:rsidRPr="007B1C9D">
              <w:rPr>
                <w:rFonts w:asciiTheme="majorHAnsi" w:hAnsiTheme="majorHAnsi"/>
                <w:sz w:val="20"/>
                <w:szCs w:val="20"/>
              </w:rPr>
              <w:t xml:space="preserve"> in shared listening, reading and viewing experiences, </w:t>
            </w:r>
            <w:r>
              <w:rPr>
                <w:rFonts w:asciiTheme="majorHAnsi" w:hAnsiTheme="majorHAnsi"/>
                <w:sz w:val="20"/>
                <w:szCs w:val="20"/>
              </w:rPr>
              <w:t>poems and audiotapes, stories and puppets</w:t>
            </w:r>
            <w:r w:rsidRPr="007B1C9D">
              <w:rPr>
                <w:rFonts w:asciiTheme="majorHAnsi" w:hAnsiTheme="majorHAnsi"/>
                <w:sz w:val="20"/>
                <w:szCs w:val="20"/>
              </w:rPr>
              <w:t xml:space="preserve"> </w:t>
            </w:r>
          </w:p>
        </w:tc>
        <w:tc>
          <w:tcPr>
            <w:tcW w:w="636" w:type="pct"/>
            <w:tcBorders>
              <w:bottom w:val="single" w:sz="4" w:space="0" w:color="auto"/>
            </w:tcBorders>
            <w:shd w:val="clear" w:color="auto" w:fill="auto"/>
            <w:vAlign w:val="center"/>
          </w:tcPr>
          <w:p w14:paraId="66CF8F3A" w14:textId="77777777" w:rsidR="00DF73E8" w:rsidRPr="007B1C9D" w:rsidRDefault="00DF73E8" w:rsidP="00DF73E8">
            <w:pPr>
              <w:jc w:val="center"/>
              <w:rPr>
                <w:rFonts w:asciiTheme="majorHAnsi" w:hAnsiTheme="majorHAnsi"/>
                <w:i/>
                <w:sz w:val="20"/>
                <w:szCs w:val="20"/>
              </w:rPr>
            </w:pPr>
          </w:p>
        </w:tc>
      </w:tr>
      <w:tr w:rsidR="00DF73E8" w:rsidRPr="007B1C9D" w14:paraId="29592424" w14:textId="77777777" w:rsidTr="00DF73E8">
        <w:tc>
          <w:tcPr>
            <w:tcW w:w="4364" w:type="pct"/>
            <w:gridSpan w:val="5"/>
            <w:tcBorders>
              <w:bottom w:val="single" w:sz="4" w:space="0" w:color="auto"/>
            </w:tcBorders>
            <w:shd w:val="clear" w:color="auto" w:fill="A6A6A6" w:themeFill="background1" w:themeFillShade="A6"/>
          </w:tcPr>
          <w:p w14:paraId="4D6A89E6" w14:textId="77777777" w:rsidR="00DF73E8" w:rsidRPr="007B1C9D" w:rsidRDefault="00DF73E8" w:rsidP="00DF73E8">
            <w:pPr>
              <w:jc w:val="center"/>
              <w:rPr>
                <w:rFonts w:asciiTheme="majorHAnsi" w:hAnsiTheme="majorHAnsi"/>
                <w:color w:val="FFFFFF"/>
                <w:sz w:val="20"/>
                <w:szCs w:val="20"/>
              </w:rPr>
            </w:pPr>
            <w:r w:rsidRPr="007B1C9D">
              <w:rPr>
                <w:rFonts w:asciiTheme="majorHAnsi" w:hAnsiTheme="majorHAnsi"/>
                <w:b/>
                <w:color w:val="FFFFFF"/>
                <w:sz w:val="20"/>
                <w:szCs w:val="20"/>
                <w:lang w:bidi="x-none"/>
              </w:rPr>
              <w:t>Closure</w:t>
            </w:r>
          </w:p>
        </w:tc>
        <w:tc>
          <w:tcPr>
            <w:tcW w:w="636" w:type="pct"/>
            <w:tcBorders>
              <w:bottom w:val="single" w:sz="4" w:space="0" w:color="auto"/>
            </w:tcBorders>
            <w:shd w:val="clear" w:color="auto" w:fill="A6A6A6"/>
            <w:vAlign w:val="center"/>
          </w:tcPr>
          <w:p w14:paraId="0B391EA4" w14:textId="77777777" w:rsidR="00DF73E8" w:rsidRPr="007B1C9D" w:rsidRDefault="00DF73E8" w:rsidP="00DF73E8">
            <w:pPr>
              <w:jc w:val="center"/>
              <w:rPr>
                <w:rFonts w:asciiTheme="majorHAnsi" w:hAnsiTheme="majorHAnsi"/>
                <w:i/>
                <w:color w:val="FFFFFF"/>
                <w:sz w:val="20"/>
                <w:szCs w:val="20"/>
              </w:rPr>
            </w:pPr>
            <w:r w:rsidRPr="007B1C9D">
              <w:rPr>
                <w:rFonts w:asciiTheme="majorHAnsi" w:hAnsiTheme="majorHAnsi"/>
                <w:b/>
                <w:color w:val="FFFFFF"/>
                <w:sz w:val="20"/>
                <w:szCs w:val="20"/>
                <w:lang w:bidi="x-none"/>
              </w:rPr>
              <w:t>Time</w:t>
            </w:r>
          </w:p>
        </w:tc>
      </w:tr>
      <w:tr w:rsidR="00DF73E8" w:rsidRPr="007B1C9D" w14:paraId="273E9C38" w14:textId="77777777" w:rsidTr="00DF73E8">
        <w:tc>
          <w:tcPr>
            <w:tcW w:w="1193" w:type="pct"/>
            <w:gridSpan w:val="3"/>
            <w:tcBorders>
              <w:bottom w:val="single" w:sz="4" w:space="0" w:color="auto"/>
            </w:tcBorders>
            <w:shd w:val="clear" w:color="auto" w:fill="D9D9D9"/>
          </w:tcPr>
          <w:p w14:paraId="5BCC3325"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Consolidation of Learning:</w:t>
            </w:r>
          </w:p>
        </w:tc>
        <w:tc>
          <w:tcPr>
            <w:tcW w:w="3171" w:type="pct"/>
            <w:gridSpan w:val="2"/>
            <w:tcBorders>
              <w:bottom w:val="single" w:sz="4" w:space="0" w:color="auto"/>
            </w:tcBorders>
            <w:shd w:val="clear" w:color="auto" w:fill="auto"/>
            <w:vAlign w:val="center"/>
          </w:tcPr>
          <w:p w14:paraId="17DC925C" w14:textId="77777777" w:rsidR="00541DE3" w:rsidRDefault="00541DE3" w:rsidP="00DF73E8">
            <w:pPr>
              <w:rPr>
                <w:rFonts w:asciiTheme="majorHAnsi" w:hAnsiTheme="majorHAnsi"/>
                <w:sz w:val="20"/>
                <w:szCs w:val="20"/>
              </w:rPr>
            </w:pPr>
            <w:r>
              <w:rPr>
                <w:rFonts w:asciiTheme="majorHAnsi" w:hAnsiTheme="majorHAnsi"/>
                <w:sz w:val="20"/>
                <w:szCs w:val="20"/>
              </w:rPr>
              <w:t xml:space="preserve">Listen to the audio tape one more time adding movements to the poem:  </w:t>
            </w:r>
          </w:p>
          <w:p w14:paraId="368AEE1D" w14:textId="7FB17E04" w:rsidR="00DF73E8" w:rsidRPr="00541DE3" w:rsidRDefault="00541DE3" w:rsidP="00541DE3">
            <w:pPr>
              <w:pStyle w:val="ListParagraph"/>
              <w:numPr>
                <w:ilvl w:val="0"/>
                <w:numId w:val="13"/>
              </w:numPr>
              <w:rPr>
                <w:rFonts w:asciiTheme="majorHAnsi" w:hAnsiTheme="majorHAnsi"/>
                <w:sz w:val="20"/>
                <w:szCs w:val="20"/>
              </w:rPr>
            </w:pPr>
            <w:r>
              <w:rPr>
                <w:rFonts w:asciiTheme="majorHAnsi" w:hAnsiTheme="majorHAnsi"/>
                <w:sz w:val="20"/>
                <w:szCs w:val="20"/>
              </w:rPr>
              <w:t>“</w:t>
            </w:r>
            <w:proofErr w:type="gramStart"/>
            <w:r w:rsidRPr="00541DE3">
              <w:rPr>
                <w:rFonts w:asciiTheme="majorHAnsi" w:hAnsiTheme="majorHAnsi"/>
                <w:sz w:val="20"/>
                <w:szCs w:val="20"/>
              </w:rPr>
              <w:t>short</w:t>
            </w:r>
            <w:proofErr w:type="gramEnd"/>
            <w:r w:rsidRPr="00541DE3">
              <w:rPr>
                <w:rFonts w:asciiTheme="majorHAnsi" w:hAnsiTheme="majorHAnsi"/>
                <w:sz w:val="20"/>
                <w:szCs w:val="20"/>
              </w:rPr>
              <w:t xml:space="preserve"> and fat</w:t>
            </w:r>
            <w:r>
              <w:rPr>
                <w:rFonts w:asciiTheme="majorHAnsi" w:hAnsiTheme="majorHAnsi"/>
                <w:sz w:val="20"/>
                <w:szCs w:val="20"/>
              </w:rPr>
              <w:t>”</w:t>
            </w:r>
            <w:r w:rsidRPr="00541DE3">
              <w:rPr>
                <w:rFonts w:asciiTheme="majorHAnsi" w:hAnsiTheme="majorHAnsi"/>
                <w:sz w:val="20"/>
                <w:szCs w:val="20"/>
              </w:rPr>
              <w:t xml:space="preserve"> = bend knees and look stout</w:t>
            </w:r>
          </w:p>
          <w:p w14:paraId="715713BA" w14:textId="77777777" w:rsidR="00541DE3" w:rsidRDefault="00541DE3" w:rsidP="00541DE3">
            <w:pPr>
              <w:pStyle w:val="ListParagraph"/>
              <w:numPr>
                <w:ilvl w:val="0"/>
                <w:numId w:val="13"/>
              </w:numPr>
              <w:rPr>
                <w:rFonts w:asciiTheme="majorHAnsi" w:hAnsiTheme="majorHAnsi"/>
                <w:sz w:val="20"/>
                <w:szCs w:val="20"/>
              </w:rPr>
            </w:pPr>
            <w:r>
              <w:rPr>
                <w:rFonts w:asciiTheme="majorHAnsi" w:hAnsiTheme="majorHAnsi"/>
                <w:sz w:val="20"/>
                <w:szCs w:val="20"/>
              </w:rPr>
              <w:t>“</w:t>
            </w:r>
            <w:proofErr w:type="gramStart"/>
            <w:r w:rsidRPr="00541DE3">
              <w:rPr>
                <w:rFonts w:asciiTheme="majorHAnsi" w:hAnsiTheme="majorHAnsi"/>
                <w:sz w:val="20"/>
                <w:szCs w:val="20"/>
              </w:rPr>
              <w:t>here</w:t>
            </w:r>
            <w:proofErr w:type="gramEnd"/>
            <w:r w:rsidRPr="00541DE3">
              <w:rPr>
                <w:rFonts w:asciiTheme="majorHAnsi" w:hAnsiTheme="majorHAnsi"/>
                <w:sz w:val="20"/>
                <w:szCs w:val="20"/>
              </w:rPr>
              <w:t xml:space="preserve"> is my scarf and here is my hat</w:t>
            </w:r>
            <w:r>
              <w:rPr>
                <w:rFonts w:asciiTheme="majorHAnsi" w:hAnsiTheme="majorHAnsi"/>
                <w:sz w:val="20"/>
                <w:szCs w:val="20"/>
              </w:rPr>
              <w:t>”</w:t>
            </w:r>
            <w:r w:rsidRPr="00541DE3">
              <w:rPr>
                <w:rFonts w:asciiTheme="majorHAnsi" w:hAnsiTheme="majorHAnsi"/>
                <w:sz w:val="20"/>
                <w:szCs w:val="20"/>
              </w:rPr>
              <w:t xml:space="preserve"> = move hand around imaginary scarf and other hand on head touching a hat</w:t>
            </w:r>
          </w:p>
          <w:p w14:paraId="20B52AFC" w14:textId="77777777" w:rsidR="00541DE3" w:rsidRDefault="009C7D59" w:rsidP="00541DE3">
            <w:pPr>
              <w:pStyle w:val="ListParagraph"/>
              <w:numPr>
                <w:ilvl w:val="0"/>
                <w:numId w:val="13"/>
              </w:numPr>
              <w:rPr>
                <w:rFonts w:asciiTheme="majorHAnsi" w:hAnsiTheme="majorHAnsi"/>
                <w:sz w:val="20"/>
                <w:szCs w:val="20"/>
              </w:rPr>
            </w:pPr>
            <w:r>
              <w:rPr>
                <w:rFonts w:asciiTheme="majorHAnsi" w:hAnsiTheme="majorHAnsi"/>
                <w:sz w:val="20"/>
                <w:szCs w:val="20"/>
              </w:rPr>
              <w:t>“Pebbles for my buttons” = point at buttons down a shirt (1,2,3)</w:t>
            </w:r>
          </w:p>
          <w:p w14:paraId="43D309E1" w14:textId="32FE0FFF" w:rsidR="009C7D59" w:rsidRPr="009C7D59" w:rsidRDefault="009C7D59" w:rsidP="009C7D59">
            <w:pPr>
              <w:pStyle w:val="ListParagraph"/>
              <w:numPr>
                <w:ilvl w:val="0"/>
                <w:numId w:val="13"/>
              </w:numPr>
              <w:rPr>
                <w:rFonts w:asciiTheme="majorHAnsi" w:hAnsiTheme="majorHAnsi"/>
                <w:sz w:val="20"/>
                <w:szCs w:val="20"/>
              </w:rPr>
            </w:pPr>
            <w:r>
              <w:rPr>
                <w:rFonts w:asciiTheme="majorHAnsi" w:hAnsiTheme="majorHAnsi"/>
                <w:sz w:val="20"/>
                <w:szCs w:val="20"/>
              </w:rPr>
              <w:t>“</w:t>
            </w:r>
            <w:proofErr w:type="gramStart"/>
            <w:r>
              <w:rPr>
                <w:rFonts w:asciiTheme="majorHAnsi" w:hAnsiTheme="majorHAnsi"/>
                <w:sz w:val="20"/>
                <w:szCs w:val="20"/>
              </w:rPr>
              <w:t>head</w:t>
            </w:r>
            <w:proofErr w:type="gramEnd"/>
            <w:r>
              <w:rPr>
                <w:rFonts w:asciiTheme="majorHAnsi" w:hAnsiTheme="majorHAnsi"/>
                <w:sz w:val="20"/>
                <w:szCs w:val="20"/>
              </w:rPr>
              <w:t xml:space="preserve"> to toes” = tap head then bend down to toes</w:t>
            </w:r>
          </w:p>
        </w:tc>
        <w:tc>
          <w:tcPr>
            <w:tcW w:w="636" w:type="pct"/>
            <w:tcBorders>
              <w:bottom w:val="single" w:sz="4" w:space="0" w:color="auto"/>
            </w:tcBorders>
            <w:shd w:val="clear" w:color="auto" w:fill="auto"/>
            <w:vAlign w:val="center"/>
          </w:tcPr>
          <w:p w14:paraId="122EC4BF" w14:textId="77777777" w:rsidR="00DF73E8" w:rsidRPr="007B1C9D" w:rsidRDefault="00DF73E8" w:rsidP="00DF73E8">
            <w:pPr>
              <w:jc w:val="center"/>
              <w:rPr>
                <w:rFonts w:asciiTheme="majorHAnsi" w:hAnsiTheme="majorHAnsi"/>
                <w:sz w:val="20"/>
                <w:szCs w:val="20"/>
              </w:rPr>
            </w:pPr>
            <w:r w:rsidRPr="007B1C9D">
              <w:rPr>
                <w:rFonts w:asciiTheme="majorHAnsi" w:hAnsiTheme="majorHAnsi"/>
                <w:sz w:val="20"/>
                <w:szCs w:val="20"/>
              </w:rPr>
              <w:t>2-5 minutes</w:t>
            </w:r>
          </w:p>
        </w:tc>
      </w:tr>
      <w:tr w:rsidR="00DF73E8" w:rsidRPr="007B1C9D" w14:paraId="7E5797EF" w14:textId="77777777" w:rsidTr="00DF73E8">
        <w:tc>
          <w:tcPr>
            <w:tcW w:w="1193" w:type="pct"/>
            <w:gridSpan w:val="3"/>
            <w:tcBorders>
              <w:bottom w:val="single" w:sz="4" w:space="0" w:color="auto"/>
            </w:tcBorders>
            <w:shd w:val="clear" w:color="auto" w:fill="D9D9D9"/>
          </w:tcPr>
          <w:p w14:paraId="27FBD91A" w14:textId="613ED8F1"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Feedback From Students:</w:t>
            </w:r>
          </w:p>
        </w:tc>
        <w:tc>
          <w:tcPr>
            <w:tcW w:w="3171" w:type="pct"/>
            <w:gridSpan w:val="2"/>
            <w:tcBorders>
              <w:bottom w:val="single" w:sz="4" w:space="0" w:color="auto"/>
            </w:tcBorders>
            <w:shd w:val="clear" w:color="auto" w:fill="auto"/>
            <w:vAlign w:val="center"/>
          </w:tcPr>
          <w:p w14:paraId="1400DFDE" w14:textId="77777777" w:rsidR="00DF73E8" w:rsidRDefault="00DF73E8" w:rsidP="00DF73E8">
            <w:pPr>
              <w:rPr>
                <w:rFonts w:asciiTheme="majorHAnsi" w:hAnsiTheme="majorHAnsi"/>
                <w:sz w:val="20"/>
                <w:szCs w:val="20"/>
              </w:rPr>
            </w:pPr>
            <w:r w:rsidRPr="007B1C9D">
              <w:rPr>
                <w:rFonts w:asciiTheme="majorHAnsi" w:hAnsiTheme="majorHAnsi"/>
                <w:sz w:val="20"/>
                <w:szCs w:val="20"/>
              </w:rPr>
              <w:t>Class discussions</w:t>
            </w:r>
          </w:p>
          <w:p w14:paraId="23DECFB5" w14:textId="00991474" w:rsidR="009A3779" w:rsidRPr="007B1C9D" w:rsidRDefault="009A3779" w:rsidP="00DF73E8">
            <w:pPr>
              <w:rPr>
                <w:rFonts w:asciiTheme="majorHAnsi" w:hAnsiTheme="majorHAnsi"/>
                <w:sz w:val="20"/>
                <w:szCs w:val="20"/>
              </w:rPr>
            </w:pPr>
            <w:r>
              <w:rPr>
                <w:rFonts w:asciiTheme="majorHAnsi" w:hAnsiTheme="majorHAnsi"/>
                <w:sz w:val="20"/>
                <w:szCs w:val="20"/>
              </w:rPr>
              <w:t>Observations of actions and listening skills</w:t>
            </w:r>
          </w:p>
        </w:tc>
        <w:tc>
          <w:tcPr>
            <w:tcW w:w="636" w:type="pct"/>
            <w:tcBorders>
              <w:bottom w:val="single" w:sz="4" w:space="0" w:color="auto"/>
            </w:tcBorders>
            <w:shd w:val="clear" w:color="auto" w:fill="auto"/>
            <w:vAlign w:val="center"/>
          </w:tcPr>
          <w:p w14:paraId="35D3184A" w14:textId="77777777" w:rsidR="00DF73E8" w:rsidRPr="007B1C9D" w:rsidRDefault="00DF73E8" w:rsidP="00DF73E8">
            <w:pPr>
              <w:jc w:val="center"/>
              <w:rPr>
                <w:rFonts w:asciiTheme="majorHAnsi" w:hAnsiTheme="majorHAnsi"/>
                <w:i/>
                <w:sz w:val="20"/>
                <w:szCs w:val="20"/>
              </w:rPr>
            </w:pPr>
          </w:p>
        </w:tc>
      </w:tr>
      <w:tr w:rsidR="00DF73E8" w:rsidRPr="007B1C9D" w14:paraId="6637E952" w14:textId="77777777" w:rsidTr="00DF73E8">
        <w:tc>
          <w:tcPr>
            <w:tcW w:w="1193" w:type="pct"/>
            <w:gridSpan w:val="3"/>
            <w:shd w:val="clear" w:color="auto" w:fill="D9D9D9"/>
          </w:tcPr>
          <w:p w14:paraId="016CAFDA" w14:textId="77777777" w:rsidR="00DF73E8" w:rsidRPr="007B1C9D" w:rsidRDefault="00DF73E8" w:rsidP="00DF73E8">
            <w:pPr>
              <w:rPr>
                <w:rFonts w:asciiTheme="majorHAnsi" w:hAnsiTheme="majorHAnsi"/>
                <w:b/>
                <w:i/>
                <w:sz w:val="20"/>
                <w:szCs w:val="20"/>
              </w:rPr>
            </w:pPr>
            <w:r w:rsidRPr="007B1C9D">
              <w:rPr>
                <w:rFonts w:asciiTheme="majorHAnsi" w:hAnsiTheme="majorHAnsi"/>
                <w:b/>
                <w:i/>
                <w:sz w:val="20"/>
                <w:szCs w:val="20"/>
              </w:rPr>
              <w:t>Feedback To Students</w:t>
            </w:r>
          </w:p>
        </w:tc>
        <w:tc>
          <w:tcPr>
            <w:tcW w:w="3171" w:type="pct"/>
            <w:gridSpan w:val="2"/>
            <w:shd w:val="clear" w:color="auto" w:fill="auto"/>
            <w:vAlign w:val="center"/>
          </w:tcPr>
          <w:p w14:paraId="41A2F3C5" w14:textId="77777777" w:rsidR="00DF73E8" w:rsidRPr="007B1C9D" w:rsidRDefault="00DF73E8" w:rsidP="00DF73E8">
            <w:pPr>
              <w:rPr>
                <w:rFonts w:asciiTheme="majorHAnsi" w:hAnsiTheme="majorHAnsi"/>
                <w:sz w:val="20"/>
                <w:szCs w:val="20"/>
              </w:rPr>
            </w:pPr>
            <w:r w:rsidRPr="007B1C9D">
              <w:rPr>
                <w:rFonts w:asciiTheme="majorHAnsi" w:hAnsiTheme="majorHAnsi"/>
                <w:sz w:val="20"/>
                <w:szCs w:val="20"/>
              </w:rPr>
              <w:t xml:space="preserve">Provide feedback to students throughout the lesson. Provide help if needed. </w:t>
            </w:r>
          </w:p>
        </w:tc>
        <w:tc>
          <w:tcPr>
            <w:tcW w:w="636" w:type="pct"/>
            <w:shd w:val="clear" w:color="auto" w:fill="auto"/>
            <w:vAlign w:val="center"/>
          </w:tcPr>
          <w:p w14:paraId="236EA18A" w14:textId="77777777" w:rsidR="00DF73E8" w:rsidRPr="007B1C9D" w:rsidRDefault="00DF73E8" w:rsidP="00DF73E8">
            <w:pPr>
              <w:jc w:val="center"/>
              <w:rPr>
                <w:rFonts w:asciiTheme="majorHAnsi" w:hAnsiTheme="majorHAnsi"/>
                <w:i/>
                <w:sz w:val="20"/>
                <w:szCs w:val="20"/>
              </w:rPr>
            </w:pPr>
          </w:p>
        </w:tc>
      </w:tr>
      <w:tr w:rsidR="007C6058" w:rsidRPr="007B1C9D" w14:paraId="4DEF4C27" w14:textId="77777777" w:rsidTr="00DF73E8">
        <w:tc>
          <w:tcPr>
            <w:tcW w:w="1193" w:type="pct"/>
            <w:gridSpan w:val="3"/>
            <w:shd w:val="clear" w:color="auto" w:fill="D9D9D9"/>
          </w:tcPr>
          <w:p w14:paraId="20EBCDAD" w14:textId="70494204" w:rsidR="007C6058" w:rsidRPr="007B1C9D" w:rsidRDefault="007C6058" w:rsidP="00DF73E8">
            <w:pPr>
              <w:rPr>
                <w:rFonts w:asciiTheme="majorHAnsi" w:hAnsiTheme="majorHAnsi"/>
                <w:b/>
                <w:i/>
                <w:sz w:val="20"/>
                <w:szCs w:val="20"/>
              </w:rPr>
            </w:pPr>
            <w:r>
              <w:rPr>
                <w:rFonts w:asciiTheme="majorHAnsi" w:hAnsiTheme="majorHAnsi"/>
                <w:b/>
                <w:i/>
                <w:sz w:val="20"/>
                <w:szCs w:val="20"/>
              </w:rPr>
              <w:t>Transition to next lesson</w:t>
            </w:r>
          </w:p>
        </w:tc>
        <w:tc>
          <w:tcPr>
            <w:tcW w:w="3171" w:type="pct"/>
            <w:gridSpan w:val="2"/>
            <w:shd w:val="clear" w:color="auto" w:fill="auto"/>
            <w:vAlign w:val="center"/>
          </w:tcPr>
          <w:p w14:paraId="113E1940" w14:textId="77777777" w:rsidR="007C6058" w:rsidRPr="007B1C9D" w:rsidRDefault="007C6058" w:rsidP="00DF73E8">
            <w:pPr>
              <w:rPr>
                <w:rFonts w:asciiTheme="majorHAnsi" w:hAnsiTheme="majorHAnsi"/>
                <w:sz w:val="20"/>
                <w:szCs w:val="20"/>
              </w:rPr>
            </w:pPr>
          </w:p>
        </w:tc>
        <w:tc>
          <w:tcPr>
            <w:tcW w:w="636" w:type="pct"/>
            <w:shd w:val="clear" w:color="auto" w:fill="auto"/>
            <w:vAlign w:val="center"/>
          </w:tcPr>
          <w:p w14:paraId="165B76F5" w14:textId="77777777" w:rsidR="007C6058" w:rsidRPr="007B1C9D" w:rsidRDefault="007C6058" w:rsidP="00DF73E8">
            <w:pPr>
              <w:jc w:val="center"/>
              <w:rPr>
                <w:rFonts w:asciiTheme="majorHAnsi" w:hAnsiTheme="majorHAnsi"/>
                <w:i/>
                <w:sz w:val="20"/>
                <w:szCs w:val="20"/>
              </w:rPr>
            </w:pPr>
          </w:p>
        </w:tc>
      </w:tr>
    </w:tbl>
    <w:p w14:paraId="09FEE5DB" w14:textId="77777777" w:rsidR="00DF73E8" w:rsidRDefault="00DF73E8"/>
    <w:sectPr w:rsidR="00DF73E8" w:rsidSect="00EE02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A88"/>
    <w:multiLevelType w:val="hybridMultilevel"/>
    <w:tmpl w:val="1B4CB7CE"/>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156ED"/>
    <w:multiLevelType w:val="hybridMultilevel"/>
    <w:tmpl w:val="21B465BE"/>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E5FE3"/>
    <w:multiLevelType w:val="multilevel"/>
    <w:tmpl w:val="AEC0929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nsid w:val="37322FA7"/>
    <w:multiLevelType w:val="hybridMultilevel"/>
    <w:tmpl w:val="E4FE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B4780E"/>
    <w:multiLevelType w:val="hybridMultilevel"/>
    <w:tmpl w:val="2DD6C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C42D2"/>
    <w:multiLevelType w:val="hybridMultilevel"/>
    <w:tmpl w:val="89C6FED6"/>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050FA"/>
    <w:multiLevelType w:val="hybridMultilevel"/>
    <w:tmpl w:val="B8505E10"/>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D40B0B"/>
    <w:multiLevelType w:val="hybridMultilevel"/>
    <w:tmpl w:val="BD0E5168"/>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4F2109"/>
    <w:multiLevelType w:val="hybridMultilevel"/>
    <w:tmpl w:val="8CC28092"/>
    <w:lvl w:ilvl="0" w:tplc="F08A62BE">
      <w:start w:val="5"/>
      <w:numFmt w:val="bullet"/>
      <w:lvlText w:val="-"/>
      <w:lvlJc w:val="left"/>
      <w:pPr>
        <w:ind w:left="1080" w:hanging="360"/>
      </w:pPr>
      <w:rPr>
        <w:rFonts w:ascii="Arial" w:eastAsia="ＭＳ 明朝"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78D552F"/>
    <w:multiLevelType w:val="hybridMultilevel"/>
    <w:tmpl w:val="4536B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067862"/>
    <w:multiLevelType w:val="hybridMultilevel"/>
    <w:tmpl w:val="66822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72E755D"/>
    <w:multiLevelType w:val="hybridMultilevel"/>
    <w:tmpl w:val="732868D4"/>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36352"/>
    <w:multiLevelType w:val="hybridMultilevel"/>
    <w:tmpl w:val="5DEC9E12"/>
    <w:lvl w:ilvl="0" w:tplc="F08A62BE">
      <w:start w:val="5"/>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9"/>
  </w:num>
  <w:num w:numId="4">
    <w:abstractNumId w:val="7"/>
  </w:num>
  <w:num w:numId="5">
    <w:abstractNumId w:val="6"/>
  </w:num>
  <w:num w:numId="6">
    <w:abstractNumId w:val="3"/>
  </w:num>
  <w:num w:numId="7">
    <w:abstractNumId w:val="2"/>
  </w:num>
  <w:num w:numId="8">
    <w:abstractNumId w:val="5"/>
  </w:num>
  <w:num w:numId="9">
    <w:abstractNumId w:val="1"/>
  </w:num>
  <w:num w:numId="10">
    <w:abstractNumId w:val="8"/>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E8"/>
    <w:rsid w:val="001525CA"/>
    <w:rsid w:val="001B64BF"/>
    <w:rsid w:val="001C46A6"/>
    <w:rsid w:val="003E0BFC"/>
    <w:rsid w:val="00541DE3"/>
    <w:rsid w:val="00543022"/>
    <w:rsid w:val="006C6F70"/>
    <w:rsid w:val="0074336D"/>
    <w:rsid w:val="007B1C9D"/>
    <w:rsid w:val="007C6058"/>
    <w:rsid w:val="008512B9"/>
    <w:rsid w:val="008673D5"/>
    <w:rsid w:val="009132E4"/>
    <w:rsid w:val="0091716C"/>
    <w:rsid w:val="009A3779"/>
    <w:rsid w:val="009C7D59"/>
    <w:rsid w:val="00A926EC"/>
    <w:rsid w:val="00C931F8"/>
    <w:rsid w:val="00DF73E8"/>
    <w:rsid w:val="00E67C7A"/>
    <w:rsid w:val="00E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6341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E8"/>
    <w:pPr>
      <w:ind w:left="720"/>
      <w:contextualSpacing/>
    </w:pPr>
    <w:rPr>
      <w:rFonts w:ascii="Cambria" w:eastAsia="ＭＳ 明朝" w:hAnsi="Cambria"/>
    </w:rPr>
  </w:style>
  <w:style w:type="paragraph" w:styleId="NormalWeb">
    <w:name w:val="Normal (Web)"/>
    <w:basedOn w:val="Normal"/>
    <w:uiPriority w:val="99"/>
    <w:unhideWhenUsed/>
    <w:rsid w:val="00DF73E8"/>
    <w:pPr>
      <w:spacing w:before="100" w:beforeAutospacing="1" w:after="100" w:afterAutospacing="1"/>
    </w:pPr>
    <w:rPr>
      <w:rFonts w:ascii="Times" w:eastAsiaTheme="minorEastAsia" w:hAnsi="Times"/>
      <w:sz w:val="20"/>
      <w:szCs w:val="20"/>
      <w:lang w:val="en-CA"/>
    </w:rPr>
  </w:style>
  <w:style w:type="paragraph" w:styleId="NoSpacing">
    <w:name w:val="No Spacing"/>
    <w:uiPriority w:val="1"/>
    <w:qFormat/>
    <w:rsid w:val="00DF73E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3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3E8"/>
    <w:pPr>
      <w:ind w:left="720"/>
      <w:contextualSpacing/>
    </w:pPr>
    <w:rPr>
      <w:rFonts w:ascii="Cambria" w:eastAsia="ＭＳ 明朝" w:hAnsi="Cambria"/>
    </w:rPr>
  </w:style>
  <w:style w:type="paragraph" w:styleId="NormalWeb">
    <w:name w:val="Normal (Web)"/>
    <w:basedOn w:val="Normal"/>
    <w:uiPriority w:val="99"/>
    <w:unhideWhenUsed/>
    <w:rsid w:val="00DF73E8"/>
    <w:pPr>
      <w:spacing w:before="100" w:beforeAutospacing="1" w:after="100" w:afterAutospacing="1"/>
    </w:pPr>
    <w:rPr>
      <w:rFonts w:ascii="Times" w:eastAsiaTheme="minorEastAsia" w:hAnsi="Times"/>
      <w:sz w:val="20"/>
      <w:szCs w:val="20"/>
      <w:lang w:val="en-CA"/>
    </w:rPr>
  </w:style>
  <w:style w:type="paragraph" w:styleId="NoSpacing">
    <w:name w:val="No Spacing"/>
    <w:uiPriority w:val="1"/>
    <w:qFormat/>
    <w:rsid w:val="00DF73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15496">
      <w:bodyDiv w:val="1"/>
      <w:marLeft w:val="0"/>
      <w:marRight w:val="0"/>
      <w:marTop w:val="0"/>
      <w:marBottom w:val="0"/>
      <w:divBdr>
        <w:top w:val="none" w:sz="0" w:space="0" w:color="auto"/>
        <w:left w:val="none" w:sz="0" w:space="0" w:color="auto"/>
        <w:bottom w:val="none" w:sz="0" w:space="0" w:color="auto"/>
        <w:right w:val="none" w:sz="0" w:space="0" w:color="auto"/>
      </w:divBdr>
      <w:divsChild>
        <w:div w:id="1964728714">
          <w:marLeft w:val="0"/>
          <w:marRight w:val="0"/>
          <w:marTop w:val="0"/>
          <w:marBottom w:val="0"/>
          <w:divBdr>
            <w:top w:val="none" w:sz="0" w:space="0" w:color="auto"/>
            <w:left w:val="none" w:sz="0" w:space="0" w:color="auto"/>
            <w:bottom w:val="none" w:sz="0" w:space="0" w:color="auto"/>
            <w:right w:val="none" w:sz="0" w:space="0" w:color="auto"/>
          </w:divBdr>
          <w:divsChild>
            <w:div w:id="663239277">
              <w:marLeft w:val="0"/>
              <w:marRight w:val="0"/>
              <w:marTop w:val="0"/>
              <w:marBottom w:val="0"/>
              <w:divBdr>
                <w:top w:val="none" w:sz="0" w:space="0" w:color="auto"/>
                <w:left w:val="none" w:sz="0" w:space="0" w:color="auto"/>
                <w:bottom w:val="none" w:sz="0" w:space="0" w:color="auto"/>
                <w:right w:val="none" w:sz="0" w:space="0" w:color="auto"/>
              </w:divBdr>
              <w:divsChild>
                <w:div w:id="1982268210">
                  <w:marLeft w:val="0"/>
                  <w:marRight w:val="0"/>
                  <w:marTop w:val="0"/>
                  <w:marBottom w:val="0"/>
                  <w:divBdr>
                    <w:top w:val="none" w:sz="0" w:space="0" w:color="auto"/>
                    <w:left w:val="none" w:sz="0" w:space="0" w:color="auto"/>
                    <w:bottom w:val="none" w:sz="0" w:space="0" w:color="auto"/>
                    <w:right w:val="none" w:sz="0" w:space="0" w:color="auto"/>
                  </w:divBdr>
                  <w:divsChild>
                    <w:div w:id="1444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109913">
      <w:bodyDiv w:val="1"/>
      <w:marLeft w:val="0"/>
      <w:marRight w:val="0"/>
      <w:marTop w:val="0"/>
      <w:marBottom w:val="0"/>
      <w:divBdr>
        <w:top w:val="none" w:sz="0" w:space="0" w:color="auto"/>
        <w:left w:val="none" w:sz="0" w:space="0" w:color="auto"/>
        <w:bottom w:val="none" w:sz="0" w:space="0" w:color="auto"/>
        <w:right w:val="none" w:sz="0" w:space="0" w:color="auto"/>
      </w:divBdr>
      <w:divsChild>
        <w:div w:id="768622350">
          <w:marLeft w:val="0"/>
          <w:marRight w:val="0"/>
          <w:marTop w:val="0"/>
          <w:marBottom w:val="0"/>
          <w:divBdr>
            <w:top w:val="none" w:sz="0" w:space="0" w:color="auto"/>
            <w:left w:val="none" w:sz="0" w:space="0" w:color="auto"/>
            <w:bottom w:val="none" w:sz="0" w:space="0" w:color="auto"/>
            <w:right w:val="none" w:sz="0" w:space="0" w:color="auto"/>
          </w:divBdr>
          <w:divsChild>
            <w:div w:id="1119178058">
              <w:marLeft w:val="0"/>
              <w:marRight w:val="0"/>
              <w:marTop w:val="0"/>
              <w:marBottom w:val="0"/>
              <w:divBdr>
                <w:top w:val="none" w:sz="0" w:space="0" w:color="auto"/>
                <w:left w:val="none" w:sz="0" w:space="0" w:color="auto"/>
                <w:bottom w:val="none" w:sz="0" w:space="0" w:color="auto"/>
                <w:right w:val="none" w:sz="0" w:space="0" w:color="auto"/>
              </w:divBdr>
              <w:divsChild>
                <w:div w:id="1481842582">
                  <w:marLeft w:val="0"/>
                  <w:marRight w:val="0"/>
                  <w:marTop w:val="0"/>
                  <w:marBottom w:val="0"/>
                  <w:divBdr>
                    <w:top w:val="none" w:sz="0" w:space="0" w:color="auto"/>
                    <w:left w:val="none" w:sz="0" w:space="0" w:color="auto"/>
                    <w:bottom w:val="none" w:sz="0" w:space="0" w:color="auto"/>
                    <w:right w:val="none" w:sz="0" w:space="0" w:color="auto"/>
                  </w:divBdr>
                  <w:divsChild>
                    <w:div w:id="12922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5928">
      <w:bodyDiv w:val="1"/>
      <w:marLeft w:val="0"/>
      <w:marRight w:val="0"/>
      <w:marTop w:val="0"/>
      <w:marBottom w:val="0"/>
      <w:divBdr>
        <w:top w:val="none" w:sz="0" w:space="0" w:color="auto"/>
        <w:left w:val="none" w:sz="0" w:space="0" w:color="auto"/>
        <w:bottom w:val="none" w:sz="0" w:space="0" w:color="auto"/>
        <w:right w:val="none" w:sz="0" w:space="0" w:color="auto"/>
      </w:divBdr>
      <w:divsChild>
        <w:div w:id="1754205192">
          <w:marLeft w:val="0"/>
          <w:marRight w:val="0"/>
          <w:marTop w:val="0"/>
          <w:marBottom w:val="0"/>
          <w:divBdr>
            <w:top w:val="none" w:sz="0" w:space="0" w:color="auto"/>
            <w:left w:val="none" w:sz="0" w:space="0" w:color="auto"/>
            <w:bottom w:val="none" w:sz="0" w:space="0" w:color="auto"/>
            <w:right w:val="none" w:sz="0" w:space="0" w:color="auto"/>
          </w:divBdr>
          <w:divsChild>
            <w:div w:id="433749147">
              <w:marLeft w:val="0"/>
              <w:marRight w:val="0"/>
              <w:marTop w:val="0"/>
              <w:marBottom w:val="0"/>
              <w:divBdr>
                <w:top w:val="none" w:sz="0" w:space="0" w:color="auto"/>
                <w:left w:val="none" w:sz="0" w:space="0" w:color="auto"/>
                <w:bottom w:val="none" w:sz="0" w:space="0" w:color="auto"/>
                <w:right w:val="none" w:sz="0" w:space="0" w:color="auto"/>
              </w:divBdr>
              <w:divsChild>
                <w:div w:id="1555045959">
                  <w:marLeft w:val="0"/>
                  <w:marRight w:val="0"/>
                  <w:marTop w:val="0"/>
                  <w:marBottom w:val="0"/>
                  <w:divBdr>
                    <w:top w:val="none" w:sz="0" w:space="0" w:color="auto"/>
                    <w:left w:val="none" w:sz="0" w:space="0" w:color="auto"/>
                    <w:bottom w:val="none" w:sz="0" w:space="0" w:color="auto"/>
                    <w:right w:val="none" w:sz="0" w:space="0" w:color="auto"/>
                  </w:divBdr>
                  <w:divsChild>
                    <w:div w:id="15534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748639">
      <w:bodyDiv w:val="1"/>
      <w:marLeft w:val="0"/>
      <w:marRight w:val="0"/>
      <w:marTop w:val="0"/>
      <w:marBottom w:val="0"/>
      <w:divBdr>
        <w:top w:val="none" w:sz="0" w:space="0" w:color="auto"/>
        <w:left w:val="none" w:sz="0" w:space="0" w:color="auto"/>
        <w:bottom w:val="none" w:sz="0" w:space="0" w:color="auto"/>
        <w:right w:val="none" w:sz="0" w:space="0" w:color="auto"/>
      </w:divBdr>
      <w:divsChild>
        <w:div w:id="2028941520">
          <w:marLeft w:val="0"/>
          <w:marRight w:val="0"/>
          <w:marTop w:val="0"/>
          <w:marBottom w:val="0"/>
          <w:divBdr>
            <w:top w:val="none" w:sz="0" w:space="0" w:color="auto"/>
            <w:left w:val="none" w:sz="0" w:space="0" w:color="auto"/>
            <w:bottom w:val="none" w:sz="0" w:space="0" w:color="auto"/>
            <w:right w:val="none" w:sz="0" w:space="0" w:color="auto"/>
          </w:divBdr>
          <w:divsChild>
            <w:div w:id="58478270">
              <w:marLeft w:val="0"/>
              <w:marRight w:val="0"/>
              <w:marTop w:val="0"/>
              <w:marBottom w:val="0"/>
              <w:divBdr>
                <w:top w:val="none" w:sz="0" w:space="0" w:color="auto"/>
                <w:left w:val="none" w:sz="0" w:space="0" w:color="auto"/>
                <w:bottom w:val="none" w:sz="0" w:space="0" w:color="auto"/>
                <w:right w:val="none" w:sz="0" w:space="0" w:color="auto"/>
              </w:divBdr>
              <w:divsChild>
                <w:div w:id="566382674">
                  <w:marLeft w:val="0"/>
                  <w:marRight w:val="0"/>
                  <w:marTop w:val="0"/>
                  <w:marBottom w:val="0"/>
                  <w:divBdr>
                    <w:top w:val="none" w:sz="0" w:space="0" w:color="auto"/>
                    <w:left w:val="none" w:sz="0" w:space="0" w:color="auto"/>
                    <w:bottom w:val="none" w:sz="0" w:space="0" w:color="auto"/>
                    <w:right w:val="none" w:sz="0" w:space="0" w:color="auto"/>
                  </w:divBdr>
                  <w:divsChild>
                    <w:div w:id="16015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752499">
      <w:bodyDiv w:val="1"/>
      <w:marLeft w:val="0"/>
      <w:marRight w:val="0"/>
      <w:marTop w:val="0"/>
      <w:marBottom w:val="0"/>
      <w:divBdr>
        <w:top w:val="none" w:sz="0" w:space="0" w:color="auto"/>
        <w:left w:val="none" w:sz="0" w:space="0" w:color="auto"/>
        <w:bottom w:val="none" w:sz="0" w:space="0" w:color="auto"/>
        <w:right w:val="none" w:sz="0" w:space="0" w:color="auto"/>
      </w:divBdr>
      <w:divsChild>
        <w:div w:id="2011446117">
          <w:marLeft w:val="0"/>
          <w:marRight w:val="0"/>
          <w:marTop w:val="0"/>
          <w:marBottom w:val="0"/>
          <w:divBdr>
            <w:top w:val="none" w:sz="0" w:space="0" w:color="auto"/>
            <w:left w:val="none" w:sz="0" w:space="0" w:color="auto"/>
            <w:bottom w:val="none" w:sz="0" w:space="0" w:color="auto"/>
            <w:right w:val="none" w:sz="0" w:space="0" w:color="auto"/>
          </w:divBdr>
          <w:divsChild>
            <w:div w:id="2057461039">
              <w:marLeft w:val="0"/>
              <w:marRight w:val="0"/>
              <w:marTop w:val="0"/>
              <w:marBottom w:val="0"/>
              <w:divBdr>
                <w:top w:val="none" w:sz="0" w:space="0" w:color="auto"/>
                <w:left w:val="none" w:sz="0" w:space="0" w:color="auto"/>
                <w:bottom w:val="none" w:sz="0" w:space="0" w:color="auto"/>
                <w:right w:val="none" w:sz="0" w:space="0" w:color="auto"/>
              </w:divBdr>
              <w:divsChild>
                <w:div w:id="1905142173">
                  <w:marLeft w:val="0"/>
                  <w:marRight w:val="0"/>
                  <w:marTop w:val="0"/>
                  <w:marBottom w:val="0"/>
                  <w:divBdr>
                    <w:top w:val="none" w:sz="0" w:space="0" w:color="auto"/>
                    <w:left w:val="none" w:sz="0" w:space="0" w:color="auto"/>
                    <w:bottom w:val="none" w:sz="0" w:space="0" w:color="auto"/>
                    <w:right w:val="none" w:sz="0" w:space="0" w:color="auto"/>
                  </w:divBdr>
                  <w:divsChild>
                    <w:div w:id="1086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981549">
      <w:bodyDiv w:val="1"/>
      <w:marLeft w:val="0"/>
      <w:marRight w:val="0"/>
      <w:marTop w:val="0"/>
      <w:marBottom w:val="0"/>
      <w:divBdr>
        <w:top w:val="none" w:sz="0" w:space="0" w:color="auto"/>
        <w:left w:val="none" w:sz="0" w:space="0" w:color="auto"/>
        <w:bottom w:val="none" w:sz="0" w:space="0" w:color="auto"/>
        <w:right w:val="none" w:sz="0" w:space="0" w:color="auto"/>
      </w:divBdr>
      <w:divsChild>
        <w:div w:id="1646354104">
          <w:marLeft w:val="0"/>
          <w:marRight w:val="0"/>
          <w:marTop w:val="0"/>
          <w:marBottom w:val="0"/>
          <w:divBdr>
            <w:top w:val="none" w:sz="0" w:space="0" w:color="auto"/>
            <w:left w:val="none" w:sz="0" w:space="0" w:color="auto"/>
            <w:bottom w:val="none" w:sz="0" w:space="0" w:color="auto"/>
            <w:right w:val="none" w:sz="0" w:space="0" w:color="auto"/>
          </w:divBdr>
          <w:divsChild>
            <w:div w:id="309209380">
              <w:marLeft w:val="0"/>
              <w:marRight w:val="0"/>
              <w:marTop w:val="0"/>
              <w:marBottom w:val="0"/>
              <w:divBdr>
                <w:top w:val="none" w:sz="0" w:space="0" w:color="auto"/>
                <w:left w:val="none" w:sz="0" w:space="0" w:color="auto"/>
                <w:bottom w:val="none" w:sz="0" w:space="0" w:color="auto"/>
                <w:right w:val="none" w:sz="0" w:space="0" w:color="auto"/>
              </w:divBdr>
              <w:divsChild>
                <w:div w:id="1322008684">
                  <w:marLeft w:val="0"/>
                  <w:marRight w:val="0"/>
                  <w:marTop w:val="0"/>
                  <w:marBottom w:val="0"/>
                  <w:divBdr>
                    <w:top w:val="none" w:sz="0" w:space="0" w:color="auto"/>
                    <w:left w:val="none" w:sz="0" w:space="0" w:color="auto"/>
                    <w:bottom w:val="none" w:sz="0" w:space="0" w:color="auto"/>
                    <w:right w:val="none" w:sz="0" w:space="0" w:color="auto"/>
                  </w:divBdr>
                  <w:divsChild>
                    <w:div w:id="1523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797281">
      <w:bodyDiv w:val="1"/>
      <w:marLeft w:val="0"/>
      <w:marRight w:val="0"/>
      <w:marTop w:val="0"/>
      <w:marBottom w:val="0"/>
      <w:divBdr>
        <w:top w:val="none" w:sz="0" w:space="0" w:color="auto"/>
        <w:left w:val="none" w:sz="0" w:space="0" w:color="auto"/>
        <w:bottom w:val="none" w:sz="0" w:space="0" w:color="auto"/>
        <w:right w:val="none" w:sz="0" w:space="0" w:color="auto"/>
      </w:divBdr>
      <w:divsChild>
        <w:div w:id="1550989625">
          <w:marLeft w:val="0"/>
          <w:marRight w:val="0"/>
          <w:marTop w:val="0"/>
          <w:marBottom w:val="0"/>
          <w:divBdr>
            <w:top w:val="none" w:sz="0" w:space="0" w:color="auto"/>
            <w:left w:val="none" w:sz="0" w:space="0" w:color="auto"/>
            <w:bottom w:val="none" w:sz="0" w:space="0" w:color="auto"/>
            <w:right w:val="none" w:sz="0" w:space="0" w:color="auto"/>
          </w:divBdr>
          <w:divsChild>
            <w:div w:id="1854372668">
              <w:marLeft w:val="0"/>
              <w:marRight w:val="0"/>
              <w:marTop w:val="0"/>
              <w:marBottom w:val="0"/>
              <w:divBdr>
                <w:top w:val="none" w:sz="0" w:space="0" w:color="auto"/>
                <w:left w:val="none" w:sz="0" w:space="0" w:color="auto"/>
                <w:bottom w:val="none" w:sz="0" w:space="0" w:color="auto"/>
                <w:right w:val="none" w:sz="0" w:space="0" w:color="auto"/>
              </w:divBdr>
              <w:divsChild>
                <w:div w:id="1647591721">
                  <w:marLeft w:val="0"/>
                  <w:marRight w:val="0"/>
                  <w:marTop w:val="0"/>
                  <w:marBottom w:val="0"/>
                  <w:divBdr>
                    <w:top w:val="none" w:sz="0" w:space="0" w:color="auto"/>
                    <w:left w:val="none" w:sz="0" w:space="0" w:color="auto"/>
                    <w:bottom w:val="none" w:sz="0" w:space="0" w:color="auto"/>
                    <w:right w:val="none" w:sz="0" w:space="0" w:color="auto"/>
                  </w:divBdr>
                  <w:divsChild>
                    <w:div w:id="323509424">
                      <w:marLeft w:val="0"/>
                      <w:marRight w:val="0"/>
                      <w:marTop w:val="0"/>
                      <w:marBottom w:val="0"/>
                      <w:divBdr>
                        <w:top w:val="none" w:sz="0" w:space="0" w:color="auto"/>
                        <w:left w:val="none" w:sz="0" w:space="0" w:color="auto"/>
                        <w:bottom w:val="none" w:sz="0" w:space="0" w:color="auto"/>
                        <w:right w:val="none" w:sz="0" w:space="0" w:color="auto"/>
                      </w:divBdr>
                    </w:div>
                    <w:div w:id="19829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070766">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8">
          <w:marLeft w:val="0"/>
          <w:marRight w:val="0"/>
          <w:marTop w:val="0"/>
          <w:marBottom w:val="0"/>
          <w:divBdr>
            <w:top w:val="none" w:sz="0" w:space="0" w:color="auto"/>
            <w:left w:val="none" w:sz="0" w:space="0" w:color="auto"/>
            <w:bottom w:val="none" w:sz="0" w:space="0" w:color="auto"/>
            <w:right w:val="none" w:sz="0" w:space="0" w:color="auto"/>
          </w:divBdr>
          <w:divsChild>
            <w:div w:id="1386293233">
              <w:marLeft w:val="0"/>
              <w:marRight w:val="0"/>
              <w:marTop w:val="0"/>
              <w:marBottom w:val="0"/>
              <w:divBdr>
                <w:top w:val="none" w:sz="0" w:space="0" w:color="auto"/>
                <w:left w:val="none" w:sz="0" w:space="0" w:color="auto"/>
                <w:bottom w:val="none" w:sz="0" w:space="0" w:color="auto"/>
                <w:right w:val="none" w:sz="0" w:space="0" w:color="auto"/>
              </w:divBdr>
              <w:divsChild>
                <w:div w:id="101806894">
                  <w:marLeft w:val="0"/>
                  <w:marRight w:val="0"/>
                  <w:marTop w:val="0"/>
                  <w:marBottom w:val="0"/>
                  <w:divBdr>
                    <w:top w:val="none" w:sz="0" w:space="0" w:color="auto"/>
                    <w:left w:val="none" w:sz="0" w:space="0" w:color="auto"/>
                    <w:bottom w:val="none" w:sz="0" w:space="0" w:color="auto"/>
                    <w:right w:val="none" w:sz="0" w:space="0" w:color="auto"/>
                  </w:divBdr>
                  <w:divsChild>
                    <w:div w:id="1961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602839">
      <w:bodyDiv w:val="1"/>
      <w:marLeft w:val="0"/>
      <w:marRight w:val="0"/>
      <w:marTop w:val="0"/>
      <w:marBottom w:val="0"/>
      <w:divBdr>
        <w:top w:val="none" w:sz="0" w:space="0" w:color="auto"/>
        <w:left w:val="none" w:sz="0" w:space="0" w:color="auto"/>
        <w:bottom w:val="none" w:sz="0" w:space="0" w:color="auto"/>
        <w:right w:val="none" w:sz="0" w:space="0" w:color="auto"/>
      </w:divBdr>
      <w:divsChild>
        <w:div w:id="1617591247">
          <w:marLeft w:val="0"/>
          <w:marRight w:val="0"/>
          <w:marTop w:val="0"/>
          <w:marBottom w:val="0"/>
          <w:divBdr>
            <w:top w:val="none" w:sz="0" w:space="0" w:color="auto"/>
            <w:left w:val="none" w:sz="0" w:space="0" w:color="auto"/>
            <w:bottom w:val="none" w:sz="0" w:space="0" w:color="auto"/>
            <w:right w:val="none" w:sz="0" w:space="0" w:color="auto"/>
          </w:divBdr>
          <w:divsChild>
            <w:div w:id="1059670307">
              <w:marLeft w:val="0"/>
              <w:marRight w:val="0"/>
              <w:marTop w:val="0"/>
              <w:marBottom w:val="0"/>
              <w:divBdr>
                <w:top w:val="none" w:sz="0" w:space="0" w:color="auto"/>
                <w:left w:val="none" w:sz="0" w:space="0" w:color="auto"/>
                <w:bottom w:val="none" w:sz="0" w:space="0" w:color="auto"/>
                <w:right w:val="none" w:sz="0" w:space="0" w:color="auto"/>
              </w:divBdr>
              <w:divsChild>
                <w:div w:id="406388801">
                  <w:marLeft w:val="0"/>
                  <w:marRight w:val="0"/>
                  <w:marTop w:val="0"/>
                  <w:marBottom w:val="0"/>
                  <w:divBdr>
                    <w:top w:val="none" w:sz="0" w:space="0" w:color="auto"/>
                    <w:left w:val="none" w:sz="0" w:space="0" w:color="auto"/>
                    <w:bottom w:val="none" w:sz="0" w:space="0" w:color="auto"/>
                    <w:right w:val="none" w:sz="0" w:space="0" w:color="auto"/>
                  </w:divBdr>
                  <w:divsChild>
                    <w:div w:id="41354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366998">
      <w:bodyDiv w:val="1"/>
      <w:marLeft w:val="0"/>
      <w:marRight w:val="0"/>
      <w:marTop w:val="0"/>
      <w:marBottom w:val="0"/>
      <w:divBdr>
        <w:top w:val="none" w:sz="0" w:space="0" w:color="auto"/>
        <w:left w:val="none" w:sz="0" w:space="0" w:color="auto"/>
        <w:bottom w:val="none" w:sz="0" w:space="0" w:color="auto"/>
        <w:right w:val="none" w:sz="0" w:space="0" w:color="auto"/>
      </w:divBdr>
      <w:divsChild>
        <w:div w:id="617640257">
          <w:marLeft w:val="0"/>
          <w:marRight w:val="0"/>
          <w:marTop w:val="0"/>
          <w:marBottom w:val="0"/>
          <w:divBdr>
            <w:top w:val="none" w:sz="0" w:space="0" w:color="auto"/>
            <w:left w:val="none" w:sz="0" w:space="0" w:color="auto"/>
            <w:bottom w:val="none" w:sz="0" w:space="0" w:color="auto"/>
            <w:right w:val="none" w:sz="0" w:space="0" w:color="auto"/>
          </w:divBdr>
          <w:divsChild>
            <w:div w:id="194007941">
              <w:marLeft w:val="0"/>
              <w:marRight w:val="0"/>
              <w:marTop w:val="0"/>
              <w:marBottom w:val="0"/>
              <w:divBdr>
                <w:top w:val="none" w:sz="0" w:space="0" w:color="auto"/>
                <w:left w:val="none" w:sz="0" w:space="0" w:color="auto"/>
                <w:bottom w:val="none" w:sz="0" w:space="0" w:color="auto"/>
                <w:right w:val="none" w:sz="0" w:space="0" w:color="auto"/>
              </w:divBdr>
              <w:divsChild>
                <w:div w:id="2068844105">
                  <w:marLeft w:val="0"/>
                  <w:marRight w:val="0"/>
                  <w:marTop w:val="0"/>
                  <w:marBottom w:val="0"/>
                  <w:divBdr>
                    <w:top w:val="none" w:sz="0" w:space="0" w:color="auto"/>
                    <w:left w:val="none" w:sz="0" w:space="0" w:color="auto"/>
                    <w:bottom w:val="none" w:sz="0" w:space="0" w:color="auto"/>
                    <w:right w:val="none" w:sz="0" w:space="0" w:color="auto"/>
                  </w:divBdr>
                  <w:divsChild>
                    <w:div w:id="14148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1057</Words>
  <Characters>6027</Characters>
  <Application>Microsoft Macintosh Word</Application>
  <DocSecurity>0</DocSecurity>
  <Lines>50</Lines>
  <Paragraphs>14</Paragraphs>
  <ScaleCrop>false</ScaleCrop>
  <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18</cp:revision>
  <dcterms:created xsi:type="dcterms:W3CDTF">2014-11-17T21:34:00Z</dcterms:created>
  <dcterms:modified xsi:type="dcterms:W3CDTF">2014-11-20T01:46:00Z</dcterms:modified>
</cp:coreProperties>
</file>